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87175" w:rsidRPr="00287175" w:rsidTr="0028717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51"/>
              <w:gridCol w:w="5004"/>
            </w:tblGrid>
            <w:tr w:rsidR="00287175" w:rsidRPr="00287175">
              <w:trPr>
                <w:tblCellSpacing w:w="7" w:type="dxa"/>
              </w:trPr>
              <w:tc>
                <w:tcPr>
                  <w:tcW w:w="50" w:type="pct"/>
                  <w:noWrap/>
                  <w:hideMark/>
                </w:tcPr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17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7"/>
                      <w:szCs w:val="27"/>
                      <w:lang w:eastAsia="ru-RU"/>
                    </w:rPr>
                    <w:t>Результаты соревнований</w:t>
                  </w:r>
                  <w:r w:rsidRPr="00287175"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175" w:rsidRPr="00287175" w:rsidRDefault="00287175" w:rsidP="00287175">
                  <w:pPr>
                    <w:spacing w:after="270" w:line="240" w:lineRule="auto"/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</w:pPr>
                  <w:r w:rsidRPr="00287175"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  <w:t>02-03.02.2019 г.</w:t>
                  </w:r>
                  <w:r w:rsidRPr="00287175"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  <w:br/>
                    <w:t>Взгляд 2019</w:t>
                  </w:r>
                  <w:r w:rsidRPr="00287175"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  <w:br/>
                    <w:t>Москва, Взгляд, Щеплецов В.В.</w:t>
                  </w:r>
                </w:p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7"/>
                      <w:szCs w:val="17"/>
                      <w:lang w:eastAsia="ru-RU"/>
                    </w:rPr>
                    <w:t>Статус результатов</w:t>
                  </w:r>
                  <w:r w:rsidRPr="00287175">
                    <w:rPr>
                      <w:rFonts w:ascii="Tahoma" w:eastAsia="Times New Roman" w:hAnsi="Tahoma" w:cs="Tahoma"/>
                      <w:color w:val="FF0000"/>
                      <w:sz w:val="17"/>
                      <w:szCs w:val="17"/>
                      <w:lang w:eastAsia="ru-RU"/>
                    </w:rPr>
                    <w:t>: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Результаты опубликованы и подтверждены администратором БД ФТСАРР.</w:t>
                  </w:r>
                </w:p>
              </w:tc>
            </w:tr>
          </w:tbl>
          <w:p w:rsidR="00287175" w:rsidRPr="00287175" w:rsidRDefault="00287175" w:rsidP="002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932"/>
              <w:gridCol w:w="140"/>
              <w:gridCol w:w="3283"/>
            </w:tblGrid>
            <w:tr w:rsidR="00287175" w:rsidRPr="00287175">
              <w:trPr>
                <w:tblCellSpacing w:w="7" w:type="dxa"/>
              </w:trPr>
              <w:tc>
                <w:tcPr>
                  <w:tcW w:w="2500" w:type="pct"/>
                  <w:hideMark/>
                </w:tcPr>
                <w:p w:rsidR="00287175" w:rsidRPr="00287175" w:rsidRDefault="00287175" w:rsidP="00287175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</w:pPr>
                  <w:r w:rsidRPr="0028717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4"/>
                      <w:szCs w:val="24"/>
                      <w:lang w:eastAsia="ru-RU"/>
                    </w:rPr>
                    <w:t>Категории</w:t>
                  </w:r>
                  <w:r w:rsidRPr="00287175"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42"/>
                    <w:gridCol w:w="1579"/>
                    <w:gridCol w:w="1167"/>
                    <w:gridCol w:w="1780"/>
                    <w:gridCol w:w="307"/>
                    <w:gridCol w:w="423"/>
                    <w:gridCol w:w="108"/>
                    <w:gridCol w:w="115"/>
                  </w:tblGrid>
                  <w:tr w:rsidR="00287175" w:rsidRPr="00287175">
                    <w:trPr>
                      <w:gridAfter w:val="2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Название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Класс, Возраст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Программа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Судей</w:t>
                        </w:r>
                      </w:p>
                    </w:tc>
                  </w:tr>
                  <w:tr w:rsidR="00287175" w:rsidRPr="00287175">
                    <w:trPr>
                      <w:gridAfter w:val="2"/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Дети-1,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Дети-2,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 2+1,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Дети 2+1,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Юниоры-1,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Юниоры-2,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Дети-2, Сокращенное двоеборье (8 танцев)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Сокращенное двоеборье (8 танцев)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Дети 2+1,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Дети-1,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Дети-2,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 2+1,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5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Дети 2+1,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Юниоры-2,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Юниоры-2,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Взрослые + Молодежь,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RS Дети 2+1,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2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Взрослые + Молодежь,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B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3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Юниоры-1,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4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Юниоры-2,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5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Взрослые + Молодежь,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6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RS Дети 2+1 St,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7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Взрослые + Молодежь,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B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8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 2+1,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B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9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Взрослые + Молодежь,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A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33.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0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RS Юниоры 2+1,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1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RS Взрослые + Молодежь,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2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Юниоры-2,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3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Юниоры 2+1,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B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4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Взрослые + Молодежь,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A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5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RS Юниоры 2+1,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6" w:history="1">
                          <w:r w:rsidRPr="00287175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RS Взрослые + Молодежь,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42"/>
                          <w:gridCol w:w="3361"/>
                        </w:tblGrid>
                        <w:tr w:rsidR="00287175" w:rsidRPr="0028717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02.02.2019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287175" w:rsidRPr="00287175" w:rsidRDefault="00287175" w:rsidP="00287175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287175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ФТСАРР, ФТС Москвы, ВЗГЛЯД, Щеплецов Владимир</w:t>
                              </w:r>
                            </w:p>
                          </w:tc>
                        </w:tr>
                      </w:tbl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1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87175" w:rsidRPr="00287175" w:rsidRDefault="00287175" w:rsidP="00287175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</w:pPr>
                  <w:r w:rsidRPr="00287175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4"/>
                      <w:szCs w:val="24"/>
                      <w:lang w:eastAsia="ru-RU"/>
                    </w:rPr>
                    <w:t>Судейская коллегия</w:t>
                  </w:r>
                  <w:r w:rsidRPr="00287175"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W w:w="5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464"/>
                    <w:gridCol w:w="789"/>
                    <w:gridCol w:w="919"/>
                  </w:tblGrid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CC33"/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Фамилия Имя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Категория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Город (Страна)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Главные судьи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Калиничева Евгения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Колобова Елена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WDSF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Заместители Главных судей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Нет заместителей главных судей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Линейные судьи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Белоусова Марина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Великая Светлана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Веряскин Андрей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Воронеж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Ворслава Анастасия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Гальперина Наталья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WDSF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Горелов Александр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Дадашева Марина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Тула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Захаров Сергей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WDSF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Кашинская Светлана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Козлова Кристина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Липецк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Кокотова Алла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Брянск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Корниенко Денис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Третья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Коробка Александр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Сыктывкар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Лонкина Светлана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Марченков Василий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Третья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Лобня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Мухин Денис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Полосина 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Наталия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Всеросс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Почаева Наталья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WDSF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Прохоров Денис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Раздрогин Валерий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WDSF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Раздрогина Татьяна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Сапрыкин Сергей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Съедугина Ольга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Иваново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Чекушин Валерий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Самара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Честных Юрий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Тверь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Шумов Вадим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Щеплецова Ирина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Щеплецова Лидия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Третья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Котельники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28717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Председатель Регистрационно-счетной комиссии</w:t>
                        </w: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87175" w:rsidRPr="002871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Сергеева Валерия, г. Москва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287175" w:rsidRPr="00287175" w:rsidRDefault="00287175" w:rsidP="0028717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287175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7175" w:rsidRPr="00287175" w:rsidRDefault="00287175" w:rsidP="002871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8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7175">
              <w:rPr>
                <w:rFonts w:ascii="Verdana" w:eastAsia="Times New Roman" w:hAnsi="Verdana" w:cs="Times New Roman"/>
                <w:b/>
                <w:bCs/>
                <w:color w:val="333366"/>
                <w:sz w:val="27"/>
                <w:szCs w:val="27"/>
                <w:lang w:eastAsia="ru-RU"/>
              </w:rPr>
              <w:t>Статистика соревнований:</w:t>
            </w:r>
          </w:p>
          <w:tbl>
            <w:tblPr>
              <w:tblW w:w="0" w:type="auto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82"/>
              <w:gridCol w:w="6863"/>
            </w:tblGrid>
            <w:tr w:rsidR="00287175" w:rsidRPr="00287175">
              <w:trPr>
                <w:tblCellSpacing w:w="7" w:type="dxa"/>
              </w:trPr>
              <w:tc>
                <w:tcPr>
                  <w:tcW w:w="0" w:type="auto"/>
                  <w:noWrap/>
                  <w:hideMark/>
                </w:tcPr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пар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199</w:t>
                  </w:r>
                </w:p>
              </w:tc>
            </w:tr>
            <w:tr w:rsidR="00287175" w:rsidRPr="00287175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hideMark/>
                </w:tcPr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Судейская коллегия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vAlign w:val="center"/>
                  <w:hideMark/>
                </w:tcPr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стран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Страны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Россия</w:t>
                  </w:r>
                </w:p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регионов РФ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 10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Регионы РФ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[32] Брянская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[36] Воронежская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[37] Ивановская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[48] Липецкая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[50] Московская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[53] Новгородская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[63] Самарская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[69] Тверская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[71] Тульская область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[77] Москва</w:t>
                  </w:r>
                </w:p>
              </w:tc>
            </w:tr>
            <w:tr w:rsidR="00287175" w:rsidRPr="00287175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hideMark/>
                </w:tcPr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Спортсмены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vAlign w:val="center"/>
                  <w:hideMark/>
                </w:tcPr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стран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Страны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Россия</w:t>
                  </w:r>
                </w:p>
                <w:p w:rsidR="00287175" w:rsidRPr="00287175" w:rsidRDefault="00287175" w:rsidP="0028717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регионов РФ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 12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Регионы РФ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(количество уникальных пар / общее количество выходов от региона):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[32] Брянская область: 1/1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Гранд (Брянск):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[35] Вологодская область: 1/1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Спектр (Вологда):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[36] Воронежская область: 2/8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Адекс (Воронеж): 8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[37] Ивановская область: 2/6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Мечта (Иваново): 6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[39] Калининградская область: 1/2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Ониона (Гвардейск):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[46] Курская область: 4/9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Империал (Курск): 4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Надежда (Курск): 5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[50] Московская область: 9/16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Антарес (Люберцы):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Априори (Долгопрудный):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3. Бок о бок (Дмитров): 7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4. Вельвет (Долгопрудный):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5. Данс стар (Наро-Фоминск):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6. Наше время (Звёздный городок): 3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[53] Новгородская область: 1/3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Взрыв эмоций (Великий Новгород): 3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[62] Рязанская область: 1/3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Грация (Рязань): 3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[68] Тамбовская область: 1/1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Максимум (Тамбов):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[71] Тульская область: 3/9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Арзу (Тула): 4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Империя (Тула): 5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[77] Москва: 70/140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Азарт (Москва): 4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Академия танца (Москва):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3. Альянс-премиум (Москва):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4. Апрель (Москва):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5. Атлант (Москва):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6. Бис-Альянс (Москва): 4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7. Вегас (Москва): 8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8. Взгляд (Москва): 5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9. Диамант (Москва): 7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10. Динамо (Москва): 22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11. Дуэт (Москва):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12. Империя (Москва): 8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13. Классик (Москва): 5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14. Корона (Москва): 3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15. Кристалл (Москва): 4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16. Легион (Москва):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17. Мечта (Москва):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18. Наследие (Москва): 12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19. Ника (Москва): 1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20. Новый век (Москва): 6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21. Пингвин (Москва):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22. Престиж (Москва): 5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23. Русский Клуб (Москва): 4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24. Санти (Москва): 6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25. Славянская слобода (Москва):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26. Союз (Москва): 5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27. Танцевальная Академия (Москва): 9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28. Танцевальные надежды (Москва):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29. Фиеста-М (Москва):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30. ЦТС ЦСКА (Москва): 2</w:t>
                  </w:r>
                  <w:r w:rsidRPr="0028717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31. Эталон (Москва): 1</w:t>
                  </w:r>
                </w:p>
              </w:tc>
            </w:tr>
          </w:tbl>
          <w:p w:rsidR="00287175" w:rsidRPr="00287175" w:rsidRDefault="00287175" w:rsidP="0028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704D" w:rsidRDefault="0003704D"/>
    <w:sectPr w:rsidR="0003704D" w:rsidSect="0003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7175"/>
    <w:rsid w:val="0003704D"/>
    <w:rsid w:val="0028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ce.vftsarr.ru/show_results.php?id=19002&amp;group=5" TargetMode="External"/><Relationship Id="rId13" Type="http://schemas.openxmlformats.org/officeDocument/2006/relationships/hyperlink" Target="https://dance.vftsarr.ru/show_results.php?id=19002&amp;group=11" TargetMode="External"/><Relationship Id="rId18" Type="http://schemas.openxmlformats.org/officeDocument/2006/relationships/hyperlink" Target="https://dance.vftsarr.ru/show_results.php?id=19002&amp;group=17" TargetMode="External"/><Relationship Id="rId26" Type="http://schemas.openxmlformats.org/officeDocument/2006/relationships/hyperlink" Target="https://dance.vftsarr.ru/show_results.php?id=19002&amp;group=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nce.vftsarr.ru/show_results.php?id=19002&amp;group=20" TargetMode="External"/><Relationship Id="rId34" Type="http://schemas.openxmlformats.org/officeDocument/2006/relationships/hyperlink" Target="https://dance.vftsarr.ru/show_results.php?id=19002&amp;group=44" TargetMode="External"/><Relationship Id="rId7" Type="http://schemas.openxmlformats.org/officeDocument/2006/relationships/hyperlink" Target="https://dance.vftsarr.ru/show_results.php?id=19002&amp;group=4" TargetMode="External"/><Relationship Id="rId12" Type="http://schemas.openxmlformats.org/officeDocument/2006/relationships/hyperlink" Target="https://dance.vftsarr.ru/show_results.php?id=19002&amp;group=10" TargetMode="External"/><Relationship Id="rId17" Type="http://schemas.openxmlformats.org/officeDocument/2006/relationships/hyperlink" Target="https://dance.vftsarr.ru/show_results.php?id=19002&amp;group=15" TargetMode="External"/><Relationship Id="rId25" Type="http://schemas.openxmlformats.org/officeDocument/2006/relationships/hyperlink" Target="https://dance.vftsarr.ru/show_results.php?id=19002&amp;group=25" TargetMode="External"/><Relationship Id="rId33" Type="http://schemas.openxmlformats.org/officeDocument/2006/relationships/hyperlink" Target="https://dance.vftsarr.ru/show_results.php?id=19002&amp;group=4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ance.vftsarr.ru/show_results.php?id=19002&amp;group=14" TargetMode="External"/><Relationship Id="rId20" Type="http://schemas.openxmlformats.org/officeDocument/2006/relationships/hyperlink" Target="https://dance.vftsarr.ru/show_results.php?id=19002&amp;group=19" TargetMode="External"/><Relationship Id="rId29" Type="http://schemas.openxmlformats.org/officeDocument/2006/relationships/hyperlink" Target="https://dance.vftsarr.ru/show_results.php?id=19002&amp;group=32" TargetMode="External"/><Relationship Id="rId1" Type="http://schemas.openxmlformats.org/officeDocument/2006/relationships/styles" Target="styles.xml"/><Relationship Id="rId6" Type="http://schemas.openxmlformats.org/officeDocument/2006/relationships/hyperlink" Target="https://dance.vftsarr.ru/show_results.php?id=19002&amp;group=3" TargetMode="External"/><Relationship Id="rId11" Type="http://schemas.openxmlformats.org/officeDocument/2006/relationships/hyperlink" Target="https://dance.vftsarr.ru/show_results.php?id=19002&amp;group=9" TargetMode="External"/><Relationship Id="rId24" Type="http://schemas.openxmlformats.org/officeDocument/2006/relationships/hyperlink" Target="https://dance.vftsarr.ru/show_results.php?id=19002&amp;group=24" TargetMode="External"/><Relationship Id="rId32" Type="http://schemas.openxmlformats.org/officeDocument/2006/relationships/hyperlink" Target="https://dance.vftsarr.ru/show_results.php?id=19002&amp;group=4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ance.vftsarr.ru/show_results.php?id=19002&amp;group=2" TargetMode="External"/><Relationship Id="rId15" Type="http://schemas.openxmlformats.org/officeDocument/2006/relationships/hyperlink" Target="https://dance.vftsarr.ru/show_results.php?id=19002&amp;group=13" TargetMode="External"/><Relationship Id="rId23" Type="http://schemas.openxmlformats.org/officeDocument/2006/relationships/hyperlink" Target="https://dance.vftsarr.ru/show_results.php?id=19002&amp;group=23" TargetMode="External"/><Relationship Id="rId28" Type="http://schemas.openxmlformats.org/officeDocument/2006/relationships/hyperlink" Target="https://dance.vftsarr.ru/show_results.php?id=19002&amp;group=31" TargetMode="External"/><Relationship Id="rId36" Type="http://schemas.openxmlformats.org/officeDocument/2006/relationships/hyperlink" Target="https://dance.vftsarr.ru/show_results.php?id=19002&amp;group=46" TargetMode="External"/><Relationship Id="rId10" Type="http://schemas.openxmlformats.org/officeDocument/2006/relationships/hyperlink" Target="https://dance.vftsarr.ru/show_results.php?id=19002&amp;group=8" TargetMode="External"/><Relationship Id="rId19" Type="http://schemas.openxmlformats.org/officeDocument/2006/relationships/hyperlink" Target="https://dance.vftsarr.ru/show_results.php?id=19002&amp;group=18" TargetMode="External"/><Relationship Id="rId31" Type="http://schemas.openxmlformats.org/officeDocument/2006/relationships/hyperlink" Target="https://dance.vftsarr.ru/show_results.php?id=19002&amp;group=34" TargetMode="External"/><Relationship Id="rId4" Type="http://schemas.openxmlformats.org/officeDocument/2006/relationships/hyperlink" Target="https://dance.vftsarr.ru/show_results.php?id=19002&amp;group=1" TargetMode="External"/><Relationship Id="rId9" Type="http://schemas.openxmlformats.org/officeDocument/2006/relationships/hyperlink" Target="https://dance.vftsarr.ru/show_results.php?id=19002&amp;group=6" TargetMode="External"/><Relationship Id="rId14" Type="http://schemas.openxmlformats.org/officeDocument/2006/relationships/hyperlink" Target="https://dance.vftsarr.ru/show_results.php?id=19002&amp;group=12" TargetMode="External"/><Relationship Id="rId22" Type="http://schemas.openxmlformats.org/officeDocument/2006/relationships/hyperlink" Target="https://dance.vftsarr.ru/show_results.php?id=19002&amp;group=21" TargetMode="External"/><Relationship Id="rId27" Type="http://schemas.openxmlformats.org/officeDocument/2006/relationships/hyperlink" Target="https://dance.vftsarr.ru/show_results.php?id=19002&amp;group=27" TargetMode="External"/><Relationship Id="rId30" Type="http://schemas.openxmlformats.org/officeDocument/2006/relationships/hyperlink" Target="https://dance.vftsarr.ru/show_results.php?id=19002&amp;group=33" TargetMode="External"/><Relationship Id="rId35" Type="http://schemas.openxmlformats.org/officeDocument/2006/relationships/hyperlink" Target="https://dance.vftsarr.ru/show_results.php?id=19002&amp;group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2019-07-31T09:56:00Z</dcterms:created>
  <dcterms:modified xsi:type="dcterms:W3CDTF">2019-07-31T09:56:00Z</dcterms:modified>
</cp:coreProperties>
</file>