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  о проведении соревнований </w:t>
        <w:br w:type="textWrapping"/>
        <w:t xml:space="preserve">   Национальный Кубок 2024 по пауэрлифтингу,</w:t>
        <w:br w:type="textWrapping"/>
        <w:t xml:space="preserve">                       жиму штанги лёжа, народному жиму, становой тяге и подъему на бицепс, стритлифтингу и армлифтингу  WPC/AWPC/WPSO/WAA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 и задачи: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• Выявление сильнейших спортсменов России. </w:t>
        <w:br w:type="textWrapping"/>
        <w:t xml:space="preserve">• Пропаганда пауэрлифтинга как вида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спорта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 </w:t>
        <w:br w:type="textWrapping"/>
        <w:t xml:space="preserve">• Присвоение спортивных разрядов и званий до Элиты WPC/AWPC/WPSO/WAA включительно. </w:t>
        <w:br w:type="textWrapping"/>
        <w:t xml:space="preserve">• Привлечение молодежи, подростков и всех желающих к занятиям физической культурой и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спортом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 </w:t>
        <w:br w:type="textWrapping"/>
        <w:t xml:space="preserve">• Пропаганда здорового образа жизни и силы духа. </w:t>
        <w:br w:type="textWrapping"/>
        <w:t xml:space="preserve">• Пропаганда занятий силовыми видами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спорта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как самого эффективного способа физической нагрузки для человека.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Дисциплины международные WPC: жим лежа, силовое троеборье, становая тяга. Дисциплины международные WPSO: народный жим, русский жим, жим лежа и пауэрлифтинг в софт экипировке, пауэрспорт-двоеборье, пауэрспорт-двоеборье классическое, силовое двоеборье, пауэрлифтинг в наколенниках, строгий жим лежа, строгий подъем на бицепс, подъем на бицепс классический, ягодичный мост.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Армлифтинг по версии Всемирной Организации Армлифтинга.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Официальная группа турнира Вконтакте: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https://vk.com/wpc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kaluga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Официальная страница Организации пауэрлифтинга России: www.wpc-wpo.ru Информация об Организации Армлифтинга России: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http://www.wpcwpo.ru/news/Organizatsiya_Armliftinga_Rossii.html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Информация о Всемирной организации Пауэрспорта: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http://www.wpcwpo.ru/news/World_Power_Sport_Organization.html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Сроки и место проведения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Соревнования проводятся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 мая 2024 г.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проведения: Калужская область, г. Обнинск, проспект Ленина 153, дворец спорта Олимп.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Расписание взвешиваний и выступлений будет составлено на основании предварительных заявок и доступно с 11 мая на сайтах  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www.wpc-wpo.ru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 или 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www.wpc40.ru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  Руководство.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• Общее руководство по подготовке и проведению соревнований осуществляется представителями оргкомитета. </w:t>
        <w:br w:type="textWrapping"/>
        <w:t xml:space="preserve">• Председатель судейской коллегии – судья МК Устинов Юрий Владимирович</w:t>
        <w:br w:type="textWrapping"/>
        <w:t xml:space="preserve">• Председатель оргкомитета – Перевалов Сергей Александрович</w:t>
        <w:br w:type="textWrapping"/>
        <w:t xml:space="preserve">• Главный судья соревнований, судья НК – Перевалов Сергей Александрович. </w:t>
        <w:br w:type="textWrapping"/>
        <w:t xml:space="preserve">• Главный секретарь соревнований – Перевалова Ольга Владимировна.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Судейство.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Встреча проводится по Международным правилам WPС/WPSO/WAA и российским дополнениям к ним.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Турнир состоится: в пауэрлифтинге, жиме лежа (включая софт-экипу и народный жим), становой тяге, подъёме на бицепс и жиме стоя, стритлифтиге и армлифтинге.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br w:type="textWrapping"/>
        <w:t xml:space="preserve">- встреча проводится в весовых категориях согласно правилам WPC/AWPC/WPSO/WAA.</w:t>
        <w:br w:type="textWrapping"/>
        <w:t xml:space="preserve">- возрастные категории: мужчины, женщины:, юноши, юниоры, открытая, ветераны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AWPС выборочно тестируются на применение запрещённых веществ (10% участников).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Судейство осуществляют только лицензированные судьи.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 Участники соревнований.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К участию в турнире допускаются спортсмены из всех регионов России, ближнего и дальнего зарубежья, достигшие 13 лет и имеющие соответствующую спортивно-техническую подготовку.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Каждый участник перед участием в турнире должен проконсультироваться со своим врачом об участии в турнире. Все участники выступают на свой страх и риск, осознавая, что могут получить серьезную травму. Организаторы и персонал спорткомплекса не несут ответственности за состояние здоровья участников, а также риски, связанные с травмами. 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Спортсмены в возрасте до 18 лет допускаются только в присутствии родителей, либо их законных представителей и тренеров.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Всем участникам соревнований и тренерам рекомендуется установить мессенджер WhatsApp или Telegram для добавления в группу турнира и получения оперативной информации о турнире, уточнений о расписании и т.п. Добавление в группу произойдет автоматически после подачи заявки онлайн, либо по вашей просьбе - на взвешивании.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Добровольное благотворительное пожертвование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Предварительные заявки ОБЯЗАТЕЛЬНЫ. Заявки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принимаются до 30 апреля 2024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(включительно) посредством Он-Лайн регистрационной формы на сайте:  wpc-wpo.ru</w:t>
        <w:br w:type="textWrapping"/>
        <w:t xml:space="preserve">WPС/AWPС: За одиночное выступление установлен благотворительное пожертвование в размере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рублей. За каждую дополнительную номинацию: 1400 руб.</w:t>
        <w:br w:type="textWrapping"/>
        <w:t xml:space="preserve">Стартовый взнос для юношей 13-17 лет и ветеранов от 65 лет и старше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2200 рублей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За каждую дополнительную номинацию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1100 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инвалидов первой группы пожертвование отсутствует, с условием выступления только в одном дивизионе.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инвалидов второй и третьей группы установлен стартовый взнос в размере 1500 рублей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AWPС оплачивают дополнительно – плюс 1200 руб. единовременно.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Спортсмены звания ЭЛИТА получают скидку 50% на взнос в первой номинации.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Стартовые благотворительные пожертвования не возвращаются.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Членских взносов – НЕТ.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• Весовые категории и возрастные группы определяются согласно международным правилам федерации AWPC/WPC/WPSO/WAA.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• Абсолютные победители определяются по формуле Глоссбреннера.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Тест на применение допинга: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 сдача анализов производится в присутствии ответственного лица оргкомитета турнира, при его постоянном визуальном контроле в соответствии с нормативными документами, установленными дивизионом AWPC по забору проб для проведения теста на применение допинга спортсмена. При выполнении спортсменом, выступающим в дивизионе AWPC, норматива МС или МСМК  для регистрации норматива необходимо сдать добровольный тест на применение допинга.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Заявки.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• Предварительные заявки (личные и командные) принимаются до 30.04.2024 г. (включительно) через онлайн регистрационную форму на сайте: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http://www.wpc-wpo.ru/request.html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по электронной почте: </w:t>
        <w:br w:type="textWrapping"/>
        <w:t xml:space="preserve">wpc-wpo.kaluga@mail.ru , </w:t>
        <w:br w:type="textWrapping"/>
        <w:t xml:space="preserve">Справки и заявки по телефонам: </w:t>
        <w:br w:type="textWrapping"/>
        <w:t xml:space="preserve"> сот.(910)868-42-27  Перевалов Сергей Александрович – президент Калужской Федерации Пауэрлифтинга (WPC/AWPC/WPSO/WAA); </w:t>
        <w:br w:type="textWrapping"/>
        <w:t xml:space="preserve">В случае не предоставления заявки до 30.04.2024 г (включительно), равно как и отсутствие квитанции о переводе части стартового взноса 600 руб. по указанным реквизитам, спортсмены будут облагаться штрафом в размере 1000 руб. </w:t>
        <w:br w:type="textWrapping"/>
        <w:t xml:space="preserve">После 30 апреля часть стартового взноса в виде 600 рублей не переводится и все оплаты производятся на месте при регистрации и взвешивании. </w:t>
        <w:br w:type="textWrapping"/>
        <w:t xml:space="preserve">Один человек оплачивает предварительно не менее и не более 600 рублей!!! </w:t>
        <w:br w:type="textWrapping"/>
        <w:t xml:space="preserve">Благотворительные стартовые взносы не возвращаются !!! </w:t>
        <w:br w:type="textWrapping"/>
        <w:t xml:space="preserve"> 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Спортсмены из других стран оплачивают благотворительный стартовый взнос на месте, при взвешивании.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Факт предварительной оплаты части благотворительного стартового взноса подтверждается на взвешивании только наличием квитанции об оплате. При отсутствии квитанции оплата считается недействительной.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Оплата производится на каждого человека отдельно, после взвешивания квитанция остается у организаторов.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Производить оплату одним из трех возможных способов: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через операциониста в кассе Сбербанка.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для владельцев карт Сбербанка через терминалы Сбербанка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для владельцев карт Сбербанка через систему Сбербанк ОнЛайн,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Реквизиты для перечисления взносов.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Получатель: Перевалова Ольга Владимировна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Карта 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Сбербанка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2202 2019 1980 7640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Командное первенство «Битва клубов»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Командные очки могут принести все члены команды независимо от количества человек в команде. Для каждой возрастной группы за 1 место в категории – 12 очков, за 2 место – 9 очков, за 3 место – 6 очков.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1,2,3 место в командном зачете вручаются кубки, а так же призы от партнеров федерации. При формировании спонсорами призового фонда, денежные призы! Всем командам на память об участии в командном первенстве вручаются памятные дипломы.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Регистрация нормативов.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Для оформления разрядной книжки необходимо иметь 1 фото 3х4см. В этом случае разрядная книжка оформляется на месте проведения соревнований. При отсутствии бланка разрядной книжки, его можно приобрести на месте за 200 руб.</w:t>
        <w:br w:type="textWrapping"/>
        <w:t xml:space="preserve">Для присвоения званий МС, МСМК и Элита необходимо 2 фото 3х4см, заполнить бланк о регистрации норматива и отправить его по указанному в бланке адресу.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Финансирование.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Расходы по проведению соревнований берёт на себя Федерация пауэрлифтинга Калужской области WPC/WPA/WPSO/WAA, используя привлечённые средства спонсоров и стартовые взносы участников.</w:t>
        <w:br w:type="textWrapping"/>
        <w:t xml:space="preserve"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13. Договор на участие в соревнованиях: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турнире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«ИПК» и всех Постановлений АНО «ИПК», принятых до начала данных соревнований и опубликованных на официальном сайте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highlight w:val="white"/>
            <w:u w:val="single"/>
            <w:vertAlign w:val="baseline"/>
            <w:rtl w:val="0"/>
          </w:rPr>
          <w:t xml:space="preserve">http://www.wpc-wpo.ru/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Также спортсмен безоговорочно соглашается со следующими условиями: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1). Принимая участия в турнире,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2). Спортсмен осознаёт, что на его ответственности лежит контроль состояния своего здоровья перед участием во встрече, тем самым подтверждает 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на период участия в турнире.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3). Принимая участие в турнире, спортсмен сознательно отказывается от любых претензий, в случае получения травмы или увечья на этом турнире в отношении Организаторов турнира и представителей спорткомплекса, АНО «ИПК», собственника помещений, руководителей, должностных лиц, работников упомянутых организаций, ассистентов на помосте и всего обслуживающего персонала.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4). Участник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5). Участник ознакомился с данным Положением и полностью понимает его содержание.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6). Участник добровольно соглашается принять все вышеописанные условия в п.12 настоящего Положения и подтверждает это, подписывая заявочную карточку в присутствии секретариата на процедуре регистрации и взвешивания.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14. Персональные данные участника соревнований (спортсмена).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Персональные данные участника соревнований подлежат обработке в соответствие требованиями Закона № 152-ФЗ «О персональных данных».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Письменное согласие на обработку его персональных данных даётся участником соревнований при подписании заявочной карточки.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 Контактная информация.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Перевалов Сергей Александрович – главный организатор, тел. +7 (910)868-42-27,</w:t>
        <w:br w:type="textWrapping"/>
        <w:t xml:space="preserve">e-mail: 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wpc-wpo.kaluga@mail.ru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Перевалова Ольга – генеральный секретарь Федерации, тел. +7 (910)595-19-56,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служит официальным вызовом на соревнования.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wpcwpo.ru/news/World_Power_Sport_Organization.html" TargetMode="External"/><Relationship Id="rId10" Type="http://schemas.openxmlformats.org/officeDocument/2006/relationships/hyperlink" Target="http://www.wpcwpo.ru/news/Organizatsiya_Armliftinga_Rossii.html" TargetMode="External"/><Relationship Id="rId13" Type="http://schemas.openxmlformats.org/officeDocument/2006/relationships/hyperlink" Target="http://www.wpc40.ru" TargetMode="External"/><Relationship Id="rId12" Type="http://schemas.openxmlformats.org/officeDocument/2006/relationships/hyperlink" Target="http://www.wpc-wpo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wpcmoscow" TargetMode="External"/><Relationship Id="rId15" Type="http://schemas.openxmlformats.org/officeDocument/2006/relationships/hyperlink" Target="http://www.wpc-wpo.ru/" TargetMode="External"/><Relationship Id="rId14" Type="http://schemas.openxmlformats.org/officeDocument/2006/relationships/hyperlink" Target="http://forum.powerlifting.ru/index.php?showtopic=32216" TargetMode="External"/><Relationship Id="rId16" Type="http://schemas.openxmlformats.org/officeDocument/2006/relationships/hyperlink" Target="mailto:wpc-wpo.kaluga@mail.ru" TargetMode="External"/><Relationship Id="rId5" Type="http://schemas.openxmlformats.org/officeDocument/2006/relationships/styles" Target="styles.xml"/><Relationship Id="rId6" Type="http://schemas.openxmlformats.org/officeDocument/2006/relationships/hyperlink" Target="http://forum.powerlifting.ru/index.php?showtopic=31951" TargetMode="External"/><Relationship Id="rId7" Type="http://schemas.openxmlformats.org/officeDocument/2006/relationships/hyperlink" Target="http://forum.powerlifting.ru/index.php?showtopic=31951" TargetMode="External"/><Relationship Id="rId8" Type="http://schemas.openxmlformats.org/officeDocument/2006/relationships/hyperlink" Target="http://forum.powerlifting.ru/index.php?showtopic=319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