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sz w:val="28"/>
          <w:szCs w:val="28"/>
        </w:rPr>
      </w:pPr>
      <w:r>
        <w:rPr>
          <w:sz w:val="28"/>
          <w:szCs w:val="28"/>
        </w:rPr>
        <w:t xml:space="preserve">ТУРНИР </w:t>
      </w:r>
      <w:r>
        <w:rPr>
          <w:sz w:val="28"/>
          <w:szCs w:val="28"/>
          <w:lang w:val="en-US"/>
        </w:rPr>
        <w:t>17.05.2025</w:t>
      </w:r>
    </w:p>
    <w:p>
      <w:pPr>
        <w:pStyle w:val="style62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смешанным боевым искусствам.</w:t>
      </w:r>
    </w:p>
    <w:p>
      <w:pPr>
        <w:pStyle w:val="style62"/>
        <w:rPr>
          <w:sz w:val="28"/>
          <w:szCs w:val="28"/>
        </w:rPr>
      </w:pPr>
      <w:r>
        <w:rPr>
          <w:sz w:val="28"/>
          <w:szCs w:val="28"/>
        </w:rPr>
        <w:t xml:space="preserve"> KING OF KING SPARTA</w:t>
      </w:r>
    </w:p>
    <w:p>
      <w:pPr>
        <w:pStyle w:val="style62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Клубный турнир </w:t>
      </w:r>
    </w:p>
    <w:p>
      <w:pPr>
        <w:pStyle w:val="style6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L="0" distT="0" distB="0" distR="0">
            <wp:extent cx="5941695" cy="3961130"/>
            <wp:effectExtent l="0" t="0" r="0" b="0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1695" cy="3961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2"/>
        <w:rPr>
          <w:rFonts w:ascii="XO Tahion" w:hAnsi="XO Tahion"/>
          <w:i/>
          <w:sz w:val="28"/>
          <w:szCs w:val="28"/>
        </w:rPr>
      </w:pPr>
    </w:p>
    <w:p>
      <w:pPr>
        <w:pStyle w:val="style62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 xml:space="preserve">судейский семинар </w:t>
      </w:r>
      <w:r>
        <w:rPr>
          <w:rFonts w:hAnsi="XO Tahion"/>
          <w:i/>
          <w:sz w:val="28"/>
          <w:szCs w:val="28"/>
          <w:lang w:val="en-US"/>
        </w:rPr>
        <w:t>9:00</w:t>
      </w:r>
    </w:p>
    <w:p>
      <w:pPr>
        <w:pStyle w:val="style62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 xml:space="preserve">Начало турнира </w:t>
      </w:r>
      <w:r>
        <w:rPr>
          <w:rFonts w:hAnsi="XO Tahion"/>
          <w:i/>
          <w:sz w:val="28"/>
          <w:szCs w:val="28"/>
          <w:lang w:val="en-US"/>
        </w:rPr>
        <w:t>9:30</w:t>
      </w:r>
    </w:p>
    <w:p>
      <w:pPr>
        <w:pStyle w:val="style62"/>
        <w:jc w:val="left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 xml:space="preserve">                                                            </w:t>
      </w:r>
      <w:r>
        <w:rPr>
          <w:rFonts w:hAnsi="XO Tahion"/>
          <w:i/>
          <w:sz w:val="28"/>
          <w:szCs w:val="28"/>
          <w:lang w:val="en-US"/>
        </w:rPr>
        <w:t>17.05.2025</w:t>
      </w:r>
    </w:p>
    <w:p>
      <w:pPr>
        <w:pStyle w:val="style62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>Взвешивание 8:00 до 9:</w:t>
      </w:r>
      <w:r>
        <w:rPr>
          <w:rFonts w:ascii="XO Tahion" w:hAnsi="XO Tahion"/>
          <w:i/>
          <w:sz w:val="28"/>
          <w:szCs w:val="28"/>
        </w:rPr>
        <w:t>00</w:t>
      </w:r>
      <w:r>
        <w:rPr>
          <w:rFonts w:ascii="XO Tahion" w:hAnsi="XO Tahion"/>
          <w:i/>
          <w:sz w:val="28"/>
          <w:szCs w:val="28"/>
        </w:rPr>
        <w:t xml:space="preserve">. </w:t>
      </w:r>
    </w:p>
    <w:p>
      <w:pPr>
        <w:pStyle w:val="style62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 xml:space="preserve"> </w:t>
      </w:r>
      <w:r>
        <w:rPr>
          <w:rFonts w:hAnsi="XO Tahion"/>
          <w:i/>
          <w:sz w:val="28"/>
          <w:szCs w:val="28"/>
          <w:lang w:val="ru-RU"/>
        </w:rPr>
        <w:t>Турнир пройдёт</w:t>
      </w:r>
      <w:r>
        <w:rPr>
          <w:rFonts w:hAnsi="XO Tahion"/>
          <w:i/>
          <w:sz w:val="28"/>
          <w:szCs w:val="28"/>
          <w:lang w:val="en-US"/>
        </w:rPr>
        <w:t xml:space="preserve"> п</w:t>
      </w:r>
      <w:r>
        <w:rPr>
          <w:rFonts w:hAnsi="XO Tahion"/>
          <w:i/>
          <w:sz w:val="28"/>
          <w:szCs w:val="28"/>
          <w:lang w:val="ru-RU"/>
        </w:rPr>
        <w:t xml:space="preserve">о Адресу </w:t>
      </w:r>
    </w:p>
    <w:p>
      <w:pPr>
        <w:pStyle w:val="style62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>пер. Краснодарский 11а</w:t>
      </w:r>
      <w:r>
        <w:rPr>
          <w:rFonts w:ascii="XO Tahion" w:hAnsi="XO Tahion"/>
          <w:i/>
          <w:sz w:val="28"/>
          <w:szCs w:val="28"/>
        </w:rPr>
        <w:t xml:space="preserve"> </w:t>
      </w:r>
    </w:p>
    <w:p>
      <w:pPr>
        <w:pStyle w:val="style62"/>
        <w:ind w:left="-709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 xml:space="preserve">    Номер регистрации              </w:t>
      </w:r>
    </w:p>
    <w:p>
      <w:pPr>
        <w:pStyle w:val="style62"/>
        <w:ind w:left="-1417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 xml:space="preserve">         89330008006</w:t>
      </w:r>
    </w:p>
    <w:p>
      <w:pPr>
        <w:pStyle w:val="style62"/>
        <w:ind w:left="-13465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 xml:space="preserve">                                                                   </w:t>
      </w:r>
    </w:p>
    <w:p>
      <w:pPr>
        <w:pStyle w:val="style62"/>
        <w:jc w:val="left"/>
        <w:rPr>
          <w:rFonts w:ascii="XO Tahion" w:hAnsi="XO Tahion"/>
          <w:i/>
          <w:sz w:val="28"/>
          <w:szCs w:val="28"/>
        </w:rPr>
      </w:pPr>
      <w:r>
        <w:rPr>
          <w:rFonts w:ascii="XO Tahion" w:hAnsi="XO Tahion"/>
          <w:i/>
          <w:sz w:val="28"/>
          <w:szCs w:val="28"/>
        </w:rPr>
        <w:t xml:space="preserve">ОБЩИЕ ПОЛОЖЕНИ.  </w:t>
      </w:r>
    </w:p>
    <w:p>
      <w:pPr>
        <w:pStyle w:val="style62"/>
        <w:jc w:val="left"/>
        <w:rPr>
          <w:sz w:val="28"/>
          <w:szCs w:val="28"/>
        </w:rPr>
      </w:pPr>
      <w:r>
        <w:rPr>
          <w:rFonts w:hAnsi="XO Tahion"/>
          <w:i/>
          <w:sz w:val="28"/>
          <w:szCs w:val="28"/>
          <w:lang w:val="en-US"/>
        </w:rPr>
        <w:t xml:space="preserve">                          </w:t>
      </w:r>
      <w:r>
        <w:rPr>
          <w:rFonts w:ascii="XO Tahion" w:hAnsi="XO Tahion"/>
          <w:i/>
          <w:sz w:val="28"/>
          <w:szCs w:val="28"/>
        </w:rPr>
        <w:t xml:space="preserve"> KING OF KING SPARTA </w:t>
      </w:r>
    </w:p>
    <w:p>
      <w:pPr>
        <w:pStyle w:val="style62"/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Весовые категории и возрастные группы</w:t>
      </w:r>
      <w:r>
        <w:rPr>
          <w:b/>
          <w:sz w:val="28"/>
          <w:szCs w:val="28"/>
          <w:u w:val="single"/>
        </w:rPr>
        <w:t>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категориях 6 -9 лет проходят учебно-тренировочные поединки.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Дети 6-7 лет - 19/22/25/28/28+ кг. (Шлем с забралом)  (Удары только в стойке!) борьба с очками за броски и </w:t>
      </w:r>
      <w:r>
        <w:rPr>
          <w:b/>
          <w:sz w:val="28"/>
          <w:szCs w:val="28"/>
          <w:u w:val="single"/>
          <w:lang w:val="en-US"/>
        </w:rPr>
        <w:t>(</w:t>
      </w:r>
      <w:r>
        <w:rPr>
          <w:b/>
          <w:sz w:val="28"/>
          <w:szCs w:val="28"/>
          <w:u w:val="single"/>
        </w:rPr>
        <w:t xml:space="preserve">позиции).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8-9 лет (новичок до 1 года</w:t>
      </w:r>
      <w:r>
        <w:rPr>
          <w:b/>
          <w:sz w:val="28"/>
          <w:szCs w:val="28"/>
          <w:u w:val="single"/>
        </w:rPr>
        <w:t xml:space="preserve"> занятий) - 23/ 26/ 29/ 32/ 36/ 42/ 42+ кг.  (Удары, борьба, броски, позиции, на рычаг локтя до раскрытой руки, удушающие приемы только через руку, RNC разрешен).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8-9 лет ( опытный более 1 года занятий) - 23/ 26/ 29/ 32/ 36/ 42/ 42+ кг  (Удары, борьба</w:t>
      </w:r>
      <w:r>
        <w:rPr>
          <w:b/>
          <w:sz w:val="28"/>
          <w:szCs w:val="28"/>
          <w:u w:val="single"/>
        </w:rPr>
        <w:t xml:space="preserve">, броски, позиции, на рычаг локтя до раскрытой руки, удушающие приемы только через руку, RNC разрешен).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(10-11) лет (новичок до 1 года занятий)  - 29/ 32/ 34/ 38/ 42/ 46 /46+ кг.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Дети (10-11) лет (опытный более 1 года занятий)  - 29/ 32/ 34/ 38/ 42/ </w:t>
      </w:r>
      <w:r>
        <w:rPr>
          <w:b/>
          <w:sz w:val="28"/>
          <w:szCs w:val="28"/>
          <w:u w:val="single"/>
        </w:rPr>
        <w:t xml:space="preserve">46/ 46+ кг.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(12-13 лет): 30/ 34/ 38/ 42/ 46/ 50/ 55/ 60/ 60+кг.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Юноши (14-15 лет):  38/ 42/ 47/ 50/ 53/ 59/ 66/ 73/ 85/ 85+ кг.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Юноши (16-17 лет): 42/ 46/ 50/ 54/ 58/ 63/ 69/ 76/ 85/ 85+ кг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Взвешивание участников регионального уровня может проводиться в день проведения </w:t>
      </w:r>
      <w:r>
        <w:rPr>
          <w:b/>
          <w:sz w:val="28"/>
          <w:szCs w:val="28"/>
          <w:u w:val="single"/>
        </w:rPr>
        <w:t>соревнований.допус</w:t>
      </w:r>
      <w:r>
        <w:rPr>
          <w:b/>
          <w:sz w:val="28"/>
          <w:szCs w:val="28"/>
          <w:u w:val="single"/>
        </w:rPr>
        <w:t xml:space="preserve"> 1 кг боец не вместившейся весовой </w:t>
      </w:r>
      <w:r>
        <w:rPr>
          <w:b/>
          <w:sz w:val="28"/>
          <w:szCs w:val="28"/>
          <w:u w:val="single"/>
        </w:rPr>
        <w:t>лемит</w:t>
      </w:r>
      <w:r>
        <w:rPr>
          <w:b/>
          <w:sz w:val="28"/>
          <w:szCs w:val="28"/>
          <w:u w:val="single"/>
        </w:rPr>
        <w:t xml:space="preserve"> дисквалифицируется без возврата денежных средств.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Взвешивание допускается</w:t>
      </w:r>
      <w:r>
        <w:rPr>
          <w:b/>
          <w:sz w:val="28"/>
          <w:szCs w:val="28"/>
          <w:u w:val="single"/>
        </w:rPr>
        <w:t xml:space="preserve"> проводить на медицинских или электронных весах, годных к эксплуатации. Провес не допускается.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Участник выбывает из соревнований, если он не взвесился в отведенное для этой процедуры время.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 не допускается к участию в соревнованиях если его вес ок</w:t>
      </w:r>
      <w:r>
        <w:rPr>
          <w:b/>
          <w:sz w:val="28"/>
          <w:szCs w:val="28"/>
          <w:u w:val="single"/>
        </w:rPr>
        <w:t>азался выше установленной для данной весовой категории нормы.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личных и лично-командных соревнованиях участник может выступать только в той весовой категории, которой соответствует его собственный вес.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Участник соревнований обязан: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Знать и неуклонно соблю</w:t>
      </w:r>
      <w:r>
        <w:rPr>
          <w:b/>
          <w:sz w:val="28"/>
          <w:szCs w:val="28"/>
          <w:u w:val="single"/>
        </w:rPr>
        <w:t>дать требования настоящих Правил, не допускать действий, противоречащих принципам спортивной этики и распоряжениям членов судейской коллегии;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Являться на соревнования в установленное регламентом время в опрятном виде, имея при себе разрешенную Правилами со</w:t>
      </w:r>
      <w:r>
        <w:rPr>
          <w:b/>
          <w:sz w:val="28"/>
          <w:szCs w:val="28"/>
          <w:u w:val="single"/>
        </w:rPr>
        <w:t>ревнований экипировку;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Иметь при себе необходимые документы, оговоренные Положением о соревнованиях;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вызову судейской коллегии без опоздания выходить на ковер;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Обмениваться с соперником рукопожатием перед началом поединка и после его окончания, а также </w:t>
      </w:r>
      <w:r>
        <w:rPr>
          <w:b/>
          <w:sz w:val="28"/>
          <w:szCs w:val="28"/>
          <w:u w:val="single"/>
        </w:rPr>
        <w:t>после окончания поединка обменяться рукопожатием с рефери и секундантом соперника;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 вмешиваться в работу судей и не демонстрировать недовольство судейством.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Ввиду невозможности по каким-либо причинам продолжать соревнования немедленно сообщить об этом в </w:t>
      </w:r>
      <w:r>
        <w:rPr>
          <w:b/>
          <w:sz w:val="28"/>
          <w:szCs w:val="28"/>
          <w:u w:val="single"/>
        </w:rPr>
        <w:t>судейскую коллегию через судью при участниках или представителя команды.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Участник соревнований имеет право: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Пользоваться услугами секунданта в перерывах между остановками в поединке с разрешения рефери;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Добровольно отказаться от продолжения поединка.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</w:t>
      </w:r>
      <w:r>
        <w:rPr>
          <w:b/>
          <w:sz w:val="28"/>
          <w:szCs w:val="28"/>
          <w:u w:val="single"/>
        </w:rPr>
        <w:t>ник соревнований без секунданта к поединку не допускается.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несоблюдение Правил соревнований, а также своих обязанностей, спортсмен может быть отстранен от участия в соревнованиях и дисквалифицирован по решению Главной судейской коллегии.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ПРЕДСТАВИТЕЛИ К</w:t>
      </w:r>
      <w:r>
        <w:rPr>
          <w:b/>
          <w:sz w:val="28"/>
          <w:szCs w:val="28"/>
          <w:u w:val="single"/>
        </w:rPr>
        <w:t>ОМАНД, СЕКУНДАНТЫ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ОБЯЗАННОСТИ И ПРАВА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Представители команд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Команда – участник соревнований должна иметь своего представителя, который является руководителем этой команды и несет ответственность за организованность спортсменов и соблюдение ими </w:t>
      </w:r>
      <w:r>
        <w:rPr>
          <w:b/>
          <w:sz w:val="28"/>
          <w:szCs w:val="28"/>
          <w:u w:val="single"/>
        </w:rPr>
        <w:t>дисциплины.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Представитель команды обязан: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Знать настоящие Правила и Положение о данных соревнования;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Своевременно подать заявку и другие документы на участие в соревнованиях;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Присутствовать на совместных заседаниях судейской коллегии с представителями кома</w:t>
      </w:r>
      <w:r>
        <w:rPr>
          <w:b/>
          <w:sz w:val="28"/>
          <w:szCs w:val="28"/>
          <w:u w:val="single"/>
        </w:rPr>
        <w:t>нд;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Информировать своих спортсменов о решениях судейской коллегии;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Обеспечивать своевременную явку участников своей команды на соревнования;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Находиться на месте проведения соревнований до окончания участия в них своих спортсменов и покидать его только с ра</w:t>
      </w:r>
      <w:r>
        <w:rPr>
          <w:b/>
          <w:sz w:val="28"/>
          <w:szCs w:val="28"/>
          <w:u w:val="single"/>
        </w:rPr>
        <w:t>зрешения главного судьи.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Представитель команды имеет право: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Присутствовать при взвешивании и жеребьевке участников;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Представителю запрещается вмешиваться в работу судей и организаторов соревнований, нарушать этические нормы поведения;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Представителю команды</w:t>
      </w:r>
      <w:r>
        <w:rPr>
          <w:b/>
          <w:sz w:val="28"/>
          <w:szCs w:val="28"/>
          <w:u w:val="single"/>
        </w:rPr>
        <w:t xml:space="preserve"> может быть сделано одно замечание и не более двух предупреждений за совершение действий, нарушающих настоящие Правила, с соответствующим присуждением штрафных баллов его команде.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Секунданты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Секундантами могут быть тренеры или квалифицированные совершеннол</w:t>
      </w:r>
      <w:r>
        <w:rPr>
          <w:b/>
          <w:sz w:val="28"/>
          <w:szCs w:val="28"/>
          <w:u w:val="single"/>
        </w:rPr>
        <w:t xml:space="preserve">етние спортсмены по данному виду спорта.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Секунданты соперников располагаются за пределами противоположных сторон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Секундант обязан: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Знать и соблюдать настоящие Правила;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 допускать действий, противоречащих нормам поведения и спортивной этики;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Обесп</w:t>
      </w:r>
      <w:r>
        <w:rPr>
          <w:b/>
          <w:sz w:val="28"/>
          <w:szCs w:val="28"/>
          <w:u w:val="single"/>
        </w:rPr>
        <w:t>ечить своевременную явку участника на поединок;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требованию рефери привести в надлежащий вид экипировку своего спортсмена.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Секундант имеет право: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Отказаться от продолжения поединка, если он считает, что жизни и здоровью его спортсмена угрожает </w:t>
      </w:r>
      <w:r>
        <w:rPr>
          <w:b/>
          <w:sz w:val="28"/>
          <w:szCs w:val="28"/>
          <w:u w:val="single"/>
        </w:rPr>
        <w:t>опасность. Для этого он должен привлечь внимание рефери жестикуляцией и попросить его остановить поединок.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Давать советы и указания своему спортсмену по технике и тактике ведения поединка;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Секунданту во время поединка запрещается: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Вскакивать и уходить со с</w:t>
      </w:r>
      <w:r>
        <w:rPr>
          <w:b/>
          <w:sz w:val="28"/>
          <w:szCs w:val="28"/>
          <w:u w:val="single"/>
        </w:rPr>
        <w:t>воего места расположения;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Вмешиваться в действия судей, связанных с вынесением замечаний и предупреждений;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Оказывать помощь спортсмену, находящемуся в нокауте и состоянии потери сознания, до тех пор, пока врач и рефери не попросит его об этом;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Осуществлять</w:t>
      </w:r>
      <w:r>
        <w:rPr>
          <w:b/>
          <w:sz w:val="28"/>
          <w:szCs w:val="28"/>
          <w:u w:val="single"/>
        </w:rPr>
        <w:t xml:space="preserve"> фото и видеосъемку поединка.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Секунданту может быть сделано одно замечание и не более двух предупреждений.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Секундант может быть отстранен от исполнения своих обязанностей в данном поединке и на данных соревнованиях за нарушение настоящих Правил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ЭКИПИРОВКА УЧАСТНИКОВ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требования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 должен выходить на поединок в экипировке, шлем должен соответствоват</w:t>
      </w:r>
      <w:r>
        <w:rPr>
          <w:b/>
          <w:sz w:val="28"/>
          <w:szCs w:val="28"/>
          <w:u w:val="single"/>
        </w:rPr>
        <w:t>ь цвету его угла, перчатки цвет угла или нейтральный (черный /белый), футболка  и шорты цвет угла или нейтральный (черный /белый), защита голень-стопа цвет угла или нейтральный (черный/белый).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Спортсмены могут наносить имена или символы спонсоров на форму </w:t>
      </w:r>
      <w:r>
        <w:rPr>
          <w:b/>
          <w:sz w:val="28"/>
          <w:szCs w:val="28"/>
          <w:u w:val="single"/>
        </w:rPr>
        <w:t>до тех пор, пока они не мешают выявлению цвета формы.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Предметы экипировки не должны иметь металлических или пластмассовых деталей.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Внешний вид и гигиена.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Экипировка спортсменов должна быть чистой, сухой и свободной от неприятного запаха.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Спортсменам запрещ</w:t>
      </w:r>
      <w:r>
        <w:rPr>
          <w:b/>
          <w:sz w:val="28"/>
          <w:szCs w:val="28"/>
          <w:u w:val="single"/>
        </w:rPr>
        <w:t xml:space="preserve">ено </w:t>
      </w:r>
      <w:r>
        <w:rPr>
          <w:b/>
          <w:sz w:val="28"/>
          <w:szCs w:val="28"/>
          <w:u w:val="single"/>
        </w:rPr>
        <w:t>драпирование</w:t>
      </w:r>
      <w:r>
        <w:rPr>
          <w:b/>
          <w:sz w:val="28"/>
          <w:szCs w:val="28"/>
          <w:u w:val="single"/>
        </w:rPr>
        <w:t xml:space="preserve"> кистей рук, не разрешается носить бинты на запястьях или лодыжках, кроме как в случае травмы по предписанию лечащего врача либо по разрешению врача соревнований.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Спортсменам запрещено ношение любых вещей, которые могут причинить вред сопер</w:t>
      </w:r>
      <w:r>
        <w:rPr>
          <w:b/>
          <w:sz w:val="28"/>
          <w:szCs w:val="28"/>
          <w:u w:val="single"/>
        </w:rPr>
        <w:t>нику, таких как ожерелья, браслеты, кольца, пирсинг любого рода, протезирование и т.д.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Ногти на ногах и руках должны быть аккуратно подстрижены без острых кромок.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Если волосы спортсмена ниже плеч, спортсмен должен носить специальное покрытие для волос. Вол</w:t>
      </w:r>
      <w:r>
        <w:rPr>
          <w:b/>
          <w:sz w:val="28"/>
          <w:szCs w:val="28"/>
          <w:u w:val="single"/>
        </w:rPr>
        <w:t>осы и кожа должны быть без каких-либо жирных, маслянистых или липких веществ.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Спортсмену будет отказано в праве участвовать в соревнованиях, если его внешний вид и экипировка не соответствует настоящим Правилам.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Экипировка спортсмена  включает в себя: </w:t>
      </w:r>
      <w:r>
        <w:rPr>
          <w:b/>
          <w:sz w:val="28"/>
          <w:szCs w:val="28"/>
          <w:u w:val="single"/>
        </w:rPr>
        <w:t>рашг</w:t>
      </w:r>
      <w:r>
        <w:rPr>
          <w:b/>
          <w:sz w:val="28"/>
          <w:szCs w:val="28"/>
          <w:u w:val="single"/>
        </w:rPr>
        <w:t>ард</w:t>
      </w:r>
      <w:r>
        <w:rPr>
          <w:b/>
          <w:sz w:val="28"/>
          <w:szCs w:val="28"/>
          <w:u w:val="single"/>
        </w:rPr>
        <w:t xml:space="preserve">, шорты, перчатки ударно-захватные с защитой большого пальца и весом не менее 6 унций для детей до 12 лет, старше 12 лет - 4 унции, щитки-чулки на голень и стопу, бандаж, капу, боксерский шлем открытого типа. В младших возрастных группах шлем закрытого </w:t>
      </w:r>
      <w:r>
        <w:rPr>
          <w:b/>
          <w:sz w:val="28"/>
          <w:szCs w:val="28"/>
          <w:u w:val="single"/>
        </w:rPr>
        <w:t>типа.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Шорты не должны быть мешковатыми или обтягивающими (</w:t>
      </w:r>
      <w:r>
        <w:rPr>
          <w:b/>
          <w:sz w:val="28"/>
          <w:szCs w:val="28"/>
          <w:u w:val="single"/>
        </w:rPr>
        <w:t>борд</w:t>
      </w:r>
      <w:r>
        <w:rPr>
          <w:b/>
          <w:sz w:val="28"/>
          <w:szCs w:val="28"/>
          <w:u w:val="single"/>
        </w:rPr>
        <w:t>-шорты или плавки), не должны иметь карманов и инородной фурнитуры (застежек, кнопок, замков и т.п.) Длина шорт должна быть выше колена.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Спортсмен, вызываемый первым (красный угол).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Спортсмен, в</w:t>
      </w:r>
      <w:r>
        <w:rPr>
          <w:b/>
          <w:sz w:val="28"/>
          <w:szCs w:val="28"/>
          <w:u w:val="single"/>
        </w:rPr>
        <w:t>ызываемый вторым (синий угол).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Устранение неполадок в экипировке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Спортсмену, вышедшему на ковер для поединка, предоставляется до 1-й мин. для устранения неполадок в экипировке или внешнем виде. По истечении указанного времени, спортсмен объявляется проигра</w:t>
      </w:r>
      <w:r>
        <w:rPr>
          <w:b/>
          <w:sz w:val="28"/>
          <w:szCs w:val="28"/>
          <w:u w:val="single"/>
        </w:rPr>
        <w:t>вшим поединок.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Спортсмену по ходу поединка предоставляется до 1-й мин. общего времени для устранения неполадок в экипировке или внешнем виде. По истечении указанного времени, спортсмен объявляется проигравшим поединок.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ПРОДОЛЖИТЕЛЬНОСТЬ И РЕГЛАМЕНТ ПОЕДИН</w:t>
      </w:r>
      <w:r>
        <w:rPr>
          <w:b/>
          <w:sz w:val="28"/>
          <w:szCs w:val="28"/>
          <w:u w:val="single"/>
        </w:rPr>
        <w:t>КА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Продолжительность поединка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Поединок продолжается 1 раунд: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• для детей – 1,5 минуты «чистого» времени;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• для школьников и кадетов – 2 минуты «чистого» времени;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• для юниоров и юниорок  - 3 минуты «чистого» времени;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• для юношей и девушек  - 3 минуты «чис</w:t>
      </w:r>
      <w:r>
        <w:rPr>
          <w:b/>
          <w:sz w:val="28"/>
          <w:szCs w:val="28"/>
          <w:u w:val="single"/>
        </w:rPr>
        <w:t>того» времени;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• для мужчин и женщин – 5 минуты «чистого» времени;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случае равного количества набранных спортсменами баллов за отведенное на поединок время, назначается дополнительное время и поединок, без перерыва на отдых, продлевается еще на одну </w:t>
      </w:r>
      <w:r>
        <w:rPr>
          <w:b/>
          <w:sz w:val="28"/>
          <w:szCs w:val="28"/>
          <w:u w:val="single"/>
        </w:rPr>
        <w:t>минуту.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Сигналы: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 времени поединка начинается по сигналу гонга или свистка. Таким же сигналом спортсмены оповещаются об окончании поединка. Сигналом для начала действий спортсменов на ковре, прерывание и возобновление поединка является свисток или ком</w:t>
      </w:r>
      <w:r>
        <w:rPr>
          <w:b/>
          <w:sz w:val="28"/>
          <w:szCs w:val="28"/>
          <w:u w:val="single"/>
        </w:rPr>
        <w:t>анда рефери.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сигналу гонга или свистка, оповещающему об окончании поединка, борьба прерывается независимо от положения спортсменов и выполняемого технического действия.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Ведение поединка: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Поединок заканчивается по истечении отведенного времени или досроч</w:t>
      </w:r>
      <w:r>
        <w:rPr>
          <w:b/>
          <w:sz w:val="28"/>
          <w:szCs w:val="28"/>
          <w:u w:val="single"/>
        </w:rPr>
        <w:t>но в случае присуждения одному из спортсменов «чистой» победы или ввиду явного технического преимущества.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Перерыв между поединками должен быть не менее 5 минут.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Опоздание на поединок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опоздание на поединок более 1 минуты  спортсмену снимается  1 балл. Сп</w:t>
      </w:r>
      <w:r>
        <w:rPr>
          <w:b/>
          <w:sz w:val="28"/>
          <w:szCs w:val="28"/>
          <w:u w:val="single"/>
        </w:rPr>
        <w:t>ортсмен, не являющийся или опоздавший на поединок на две минуты, дисквалифицируется в данном круге соревнований.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Прерывание поединка происходит: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нокауте (нокдауне) одного из спортсменов;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 сдаче в результате проведенного болевого или </w:t>
      </w:r>
      <w:r>
        <w:rPr>
          <w:b/>
          <w:sz w:val="28"/>
          <w:szCs w:val="28"/>
          <w:u w:val="single"/>
        </w:rPr>
        <w:t>удушающего приема;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Ввиду явного технического преимущества;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случае нарушения спортсменом (спортсменами) настоящих Правил;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наличии травмы;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выходе спортсменов за пределы борцовского ковра;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случае неполадок в экипировке и приведения ковра в надлеж</w:t>
      </w:r>
      <w:r>
        <w:rPr>
          <w:b/>
          <w:sz w:val="28"/>
          <w:szCs w:val="28"/>
          <w:u w:val="single"/>
        </w:rPr>
        <w:t>ащий вид;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истечении 5-ти секунд, отпущенного на возобновление активных действий;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необходимости проведения консультации судей.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последнем случае спортсмены должны занять место в центре ковра, сидя лицом к судейскому столу, не вставать, не разговарив</w:t>
      </w:r>
      <w:r>
        <w:rPr>
          <w:b/>
          <w:sz w:val="28"/>
          <w:szCs w:val="28"/>
          <w:u w:val="single"/>
        </w:rPr>
        <w:t>ать, не пить жидкости и ждать команды рефери.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Примечания: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случае остановки поединка для устранения неполадок в экипировке спортсменов, поединок возобновляется после их устранения в стойке – из нейтрального положения, в партере - из положения, предшествую</w:t>
      </w:r>
      <w:r>
        <w:rPr>
          <w:b/>
          <w:sz w:val="28"/>
          <w:szCs w:val="28"/>
          <w:u w:val="single"/>
        </w:rPr>
        <w:t>щего остановке. При потере шлема в борьбе в партере поединок не останавливается.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 нарушении правил во время поединка в партере спортсменом из доминирующего положения и в стойке, поединок останавливается, выносится предупреждение, а затем возобновляется </w:t>
      </w:r>
      <w:r>
        <w:rPr>
          <w:b/>
          <w:sz w:val="28"/>
          <w:szCs w:val="28"/>
          <w:u w:val="single"/>
        </w:rPr>
        <w:t xml:space="preserve">в стойке.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случае неполадок в экипировке спортсменов в конечной стадии выполнения болевого приема или удушающего захвата, поединок продолжается до завершения технического действия.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случае нарушений правил во время поединка в партере спортсменом, которо</w:t>
      </w:r>
      <w:r>
        <w:rPr>
          <w:b/>
          <w:sz w:val="28"/>
          <w:szCs w:val="28"/>
          <w:u w:val="single"/>
        </w:rPr>
        <w:t>му проводится удержание из доминирующего положения, или взятого на болевой прием или удушающий захват, рефери, не останавливая поединок, выносит ему предупреждение, поединок продолжается до завершения технического действия.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Доминирующим положением спортсме</w:t>
      </w:r>
      <w:r>
        <w:rPr>
          <w:b/>
          <w:sz w:val="28"/>
          <w:szCs w:val="28"/>
          <w:u w:val="single"/>
        </w:rPr>
        <w:t>на при обоюдном партере считается его нахождение в положении сайд-</w:t>
      </w:r>
      <w:r>
        <w:rPr>
          <w:b/>
          <w:sz w:val="28"/>
          <w:szCs w:val="28"/>
          <w:u w:val="single"/>
        </w:rPr>
        <w:t>маунт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side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mount</w:t>
      </w:r>
      <w:r>
        <w:rPr>
          <w:b/>
          <w:sz w:val="28"/>
          <w:szCs w:val="28"/>
          <w:u w:val="single"/>
        </w:rPr>
        <w:t xml:space="preserve">) (сбоку), в положении </w:t>
      </w:r>
      <w:r>
        <w:rPr>
          <w:b/>
          <w:sz w:val="28"/>
          <w:szCs w:val="28"/>
          <w:u w:val="single"/>
        </w:rPr>
        <w:t>фулл-маунт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full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mount</w:t>
      </w:r>
      <w:r>
        <w:rPr>
          <w:b/>
          <w:sz w:val="28"/>
          <w:szCs w:val="28"/>
          <w:u w:val="single"/>
        </w:rPr>
        <w:t>) (сверху), в положении бек-</w:t>
      </w:r>
      <w:r>
        <w:rPr>
          <w:b/>
          <w:sz w:val="28"/>
          <w:szCs w:val="28"/>
          <w:u w:val="single"/>
        </w:rPr>
        <w:t>маунт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back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mount</w:t>
      </w:r>
      <w:r>
        <w:rPr>
          <w:b/>
          <w:sz w:val="28"/>
          <w:szCs w:val="28"/>
          <w:u w:val="single"/>
        </w:rPr>
        <w:t>) (со стороны спины).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Спорные ситуации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возникновении на ковре спорных ситуаций,</w:t>
      </w:r>
      <w:r>
        <w:rPr>
          <w:b/>
          <w:sz w:val="28"/>
          <w:szCs w:val="28"/>
          <w:u w:val="single"/>
        </w:rPr>
        <w:t xml:space="preserve"> связанных с нарушением правил ведения поединка, главный судья (начальник ковра) проводит опрос судей, обслуживающих поединок, после чего выносит решение по ситуации.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Травмы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случае получения одним из спортсменов травмы, рефери должен немедленно </w:t>
      </w:r>
      <w:r>
        <w:rPr>
          <w:b/>
          <w:sz w:val="28"/>
          <w:szCs w:val="28"/>
          <w:u w:val="single"/>
        </w:rPr>
        <w:t>остановить поединок и открыть счет. Если после счета «Восемь» спортсмен не готов продолжать поединок, счет ведется до счета «Десять».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После этого рефери, по согласованию с членами судейской бригады выносит решение о полученной травме и дает время на восста</w:t>
      </w:r>
      <w:r>
        <w:rPr>
          <w:b/>
          <w:sz w:val="28"/>
          <w:szCs w:val="28"/>
          <w:u w:val="single"/>
        </w:rPr>
        <w:t>новление, либо нокдауне (нокауте).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Спортсмен, получивший травму, по ходу поединка имеет право на 2-х минутный перерыв (суммарное время) для восстановления. Если по истечении 2-х минутного перерыва спортсмен не в состоянии продолжать поединок, то ему засчит</w:t>
      </w:r>
      <w:r>
        <w:rPr>
          <w:b/>
          <w:sz w:val="28"/>
          <w:szCs w:val="28"/>
          <w:u w:val="single"/>
        </w:rPr>
        <w:t>ывается поражение в поединке.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Симулирование травмы может повлечь присуждение поражения в поединке.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случае проведения спортсменом запрещенного технического действия, приведшего к травме, в результате которой соперник не восстановился за отведенное время, </w:t>
      </w:r>
      <w:r>
        <w:rPr>
          <w:b/>
          <w:sz w:val="28"/>
          <w:szCs w:val="28"/>
          <w:u w:val="single"/>
        </w:rPr>
        <w:t>или восстановился, но не может (по решению врача) продолжать поединок, рефери дисквалифицирует виновного спортсмена с присуждением «чистой» победы его сопернику.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случае проведения спортсменом запрещенного технического </w:t>
      </w:r>
      <w:r>
        <w:rPr>
          <w:b/>
          <w:sz w:val="28"/>
          <w:szCs w:val="28"/>
          <w:u w:val="single"/>
        </w:rPr>
        <w:t>действия,приведшего</w:t>
      </w:r>
      <w:r>
        <w:rPr>
          <w:b/>
          <w:sz w:val="28"/>
          <w:szCs w:val="28"/>
          <w:u w:val="single"/>
        </w:rPr>
        <w:t xml:space="preserve"> к травме, в резу</w:t>
      </w:r>
      <w:r>
        <w:rPr>
          <w:b/>
          <w:sz w:val="28"/>
          <w:szCs w:val="28"/>
          <w:u w:val="single"/>
        </w:rPr>
        <w:t>льтате которой соперник восстановился в отведенное время и может (по решению врача) продолжать поединок, рефери выносит виновному спортсмену предупреждение. В случае получения спортсменом травмы по собственной вине или в результате собственных неосторожных</w:t>
      </w:r>
      <w:r>
        <w:rPr>
          <w:b/>
          <w:sz w:val="28"/>
          <w:szCs w:val="28"/>
          <w:u w:val="single"/>
        </w:rPr>
        <w:t xml:space="preserve"> действий, рефери по отношению к травмированному действует на основании регламента  (нокаут и нокдаун) настоящих Правил.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Травмированный по вине соперника спортсмен может продолжить участие в соревнованиях только после допуска врача.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случае одновременного</w:t>
      </w:r>
      <w:r>
        <w:rPr>
          <w:b/>
          <w:sz w:val="28"/>
          <w:szCs w:val="28"/>
          <w:u w:val="single"/>
        </w:rPr>
        <w:t xml:space="preserve"> получения спортсменами травм, не позволяющих продолжать поединок, победитель определяется по большему количеству набранных в ходе поединка баллов.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Пассивность включает в себя: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Уход от активной и результативной борьбы в стойке и партере;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Злоупотребление вр</w:t>
      </w:r>
      <w:r>
        <w:rPr>
          <w:b/>
          <w:sz w:val="28"/>
          <w:szCs w:val="28"/>
          <w:u w:val="single"/>
        </w:rPr>
        <w:t>еменем для возобновления поединка, при возвращении на ковер, на помощь секунданта и тренера;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Уход с ковра без разрешения рефери;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Злоупотребление таймаутами.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Когда рефери считает, что один из спортсменов или оба ведут пассивный поединок, он начинает стимули</w:t>
      </w:r>
      <w:r>
        <w:rPr>
          <w:b/>
          <w:sz w:val="28"/>
          <w:szCs w:val="28"/>
          <w:u w:val="single"/>
        </w:rPr>
        <w:t>ровать спортсмена или обоих спортсменов, не останавливая поединок, подавая команду «Активность синему/красному!» или «Активность» обоим. Устное замечание не приносит выигрышных баллов сопернику.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Если спортсмен или оба спортсмена продолжают оставаться пасси</w:t>
      </w:r>
      <w:r>
        <w:rPr>
          <w:b/>
          <w:sz w:val="28"/>
          <w:szCs w:val="28"/>
          <w:u w:val="single"/>
        </w:rPr>
        <w:t>вным в стойке после устного замечания, рефери выносит ему или обоим официальное замечание, а затем в случае повторения ситуации - предупреждение.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Если в течение 5 секунд, после призыва рефери к активным действиям, в захвате в стойке или партере ни один из </w:t>
      </w:r>
      <w:r>
        <w:rPr>
          <w:b/>
          <w:sz w:val="28"/>
          <w:szCs w:val="28"/>
          <w:u w:val="single"/>
        </w:rPr>
        <w:t>спортсменов не выполняет каких-либо оцениваемых действий, не предпринимает попыток выполнения болевого приема или удушающего захвата, ударов или оба находятся в неподвижном состоянии, поединок останавливается, и спортсмены возвращаются в исходное положение</w:t>
      </w:r>
      <w:r>
        <w:rPr>
          <w:b/>
          <w:sz w:val="28"/>
          <w:szCs w:val="28"/>
          <w:u w:val="single"/>
        </w:rPr>
        <w:t xml:space="preserve"> стойки.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ТЕХНИЧЕСКИЕ ТРЕБОВАНИЯ К УДАРАМ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Оценивается только четко дошедший до цели, акцентированный удар.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 считается правильным и выполненный: рукой – кулаком  в разрешенную область тела соперника; ногой – стопой, голенью и коленом в разрешенную област</w:t>
      </w:r>
      <w:r>
        <w:rPr>
          <w:b/>
          <w:sz w:val="28"/>
          <w:szCs w:val="28"/>
          <w:u w:val="single"/>
        </w:rPr>
        <w:t>ь тела соперника, при сохранении устойчивого положения, правильно выбранной дистанции и приложенного усилия.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ЗАПРЕЩЕННЫЕ УДАРЫ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ногами и коленями в партере.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Любые удары ногами в голову, кроме ударов выполняемых защищенной частью стопы и голени в стойк</w:t>
      </w:r>
      <w:r>
        <w:rPr>
          <w:b/>
          <w:sz w:val="28"/>
          <w:szCs w:val="28"/>
          <w:u w:val="single"/>
        </w:rPr>
        <w:t>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коленями и локтями в голову в стойке.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в пах, глаза, горло, шею, теменную область, область затылка, область позвоночника, по голеням, по почкам.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в суставы.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стопой сверху по подъему стопы соперника.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головой.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открытой ла</w:t>
      </w:r>
      <w:r>
        <w:rPr>
          <w:b/>
          <w:sz w:val="28"/>
          <w:szCs w:val="28"/>
          <w:u w:val="single"/>
        </w:rPr>
        <w:t>донью.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Примечание: В случае,</w:t>
      </w:r>
      <w:r>
        <w:rPr>
          <w:b/>
          <w:sz w:val="28"/>
          <w:szCs w:val="28"/>
          <w:u w:val="single"/>
        </w:rPr>
        <w:t xml:space="preserve"> если один из спортсменов пренебрегает защитой и пропускает удар (удары) в запрещенную для нанесения часть тела, его соперник не подвергается наказанию за выполнение запрещенных действий. Рефери по отношению к спортсмену, пренебрегшего защитой и не способн</w:t>
      </w:r>
      <w:r>
        <w:rPr>
          <w:b/>
          <w:sz w:val="28"/>
          <w:szCs w:val="28"/>
          <w:u w:val="single"/>
        </w:rPr>
        <w:t>ого продолжать поединок, действует на основании регламента (нокаут и нокдаун) настоящих Правил. Пренебрежение защитой включает в себя: вход в борьбу без защитных блоков, изменение местоположения разрешенных к атаке частей тела по отношению к сопернику (пов</w:t>
      </w:r>
      <w:r>
        <w:rPr>
          <w:b/>
          <w:sz w:val="28"/>
          <w:szCs w:val="28"/>
          <w:u w:val="single"/>
        </w:rPr>
        <w:t>орот спиной к сопернику, приседание или подпрыгивание, наклоны вперед и в сторону и т.п.).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БРОСКИ И УДЕРЖАНИЯ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Бросок – проведение спортсменом приема из стойки, в результате которого соперник теряет равновесие и падает на ковер, оказываясь в </w:t>
      </w:r>
      <w:r>
        <w:rPr>
          <w:b/>
          <w:sz w:val="28"/>
          <w:szCs w:val="28"/>
          <w:u w:val="single"/>
        </w:rPr>
        <w:t>положении лежа или сидя.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Контрбросок</w:t>
      </w:r>
      <w:r>
        <w:rPr>
          <w:b/>
          <w:sz w:val="28"/>
          <w:szCs w:val="28"/>
          <w:u w:val="single"/>
        </w:rPr>
        <w:t xml:space="preserve"> - это действие, при котором атакуемый спортсмен, при попытке атакующего спортсмена выполнить прием перехватывает инициативу и, используя направление усилий соперника, выполняет опережающий бросок, и занимает доминирующе</w:t>
      </w:r>
      <w:r>
        <w:rPr>
          <w:b/>
          <w:sz w:val="28"/>
          <w:szCs w:val="28"/>
          <w:u w:val="single"/>
        </w:rPr>
        <w:t>е положение.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Броски и </w:t>
      </w:r>
      <w:r>
        <w:rPr>
          <w:b/>
          <w:sz w:val="28"/>
          <w:szCs w:val="28"/>
          <w:u w:val="single"/>
        </w:rPr>
        <w:t>контрброски</w:t>
      </w:r>
      <w:r>
        <w:rPr>
          <w:b/>
          <w:sz w:val="28"/>
          <w:szCs w:val="28"/>
          <w:u w:val="single"/>
        </w:rPr>
        <w:t xml:space="preserve"> оцениваются при условии непрерывности выполнения приема при переходе из положения стойки в положение партер.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Амплитудный бросок – бросок, выполненный с большой силой и быстротой с отрывом соперника от ковра, при выполнении</w:t>
      </w:r>
      <w:r>
        <w:rPr>
          <w:b/>
          <w:sz w:val="28"/>
          <w:szCs w:val="28"/>
          <w:u w:val="single"/>
        </w:rPr>
        <w:t xml:space="preserve"> которого туловище соперника оказывается не ниже уровня груди спортсмена, выполняющего прием.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Флип – штампующий бросок (удар соперника о ковер) в партере перед собой с падением на соперника.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Слем – штампующий бросок (удар соперника о ковер) из стойки перед</w:t>
      </w:r>
      <w:r>
        <w:rPr>
          <w:b/>
          <w:sz w:val="28"/>
          <w:szCs w:val="28"/>
          <w:u w:val="single"/>
        </w:rPr>
        <w:t xml:space="preserve"> собой с падением на соперника, либо падение на спину из позиции стоя, если соперник совершает захват сзади.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Слемом</w:t>
      </w:r>
      <w:r>
        <w:rPr>
          <w:b/>
          <w:sz w:val="28"/>
          <w:szCs w:val="28"/>
          <w:u w:val="single"/>
        </w:rPr>
        <w:t xml:space="preserve"> не является: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неумышленное падение, вызванное потерей равновесия вследствие выполнения соперником попытки удушающего приема в позиции в сто</w:t>
      </w:r>
      <w:r>
        <w:rPr>
          <w:b/>
          <w:sz w:val="28"/>
          <w:szCs w:val="28"/>
          <w:u w:val="single"/>
        </w:rPr>
        <w:t>йке;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выполнение броска одновременно с выполнением соперником попытки удушающего приема в позиции в стойке.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Броски (</w:t>
      </w:r>
      <w:r>
        <w:rPr>
          <w:b/>
          <w:sz w:val="28"/>
          <w:szCs w:val="28"/>
          <w:u w:val="single"/>
        </w:rPr>
        <w:t>контрброски</w:t>
      </w:r>
      <w:r>
        <w:rPr>
          <w:b/>
          <w:sz w:val="28"/>
          <w:szCs w:val="28"/>
          <w:u w:val="single"/>
        </w:rPr>
        <w:t>) выполняются без отрыва и с отрывом соперника от ковра, без падения и с падением проводящего прием.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Броски считаются, если они </w:t>
      </w:r>
      <w:r>
        <w:rPr>
          <w:b/>
          <w:sz w:val="28"/>
          <w:szCs w:val="28"/>
          <w:u w:val="single"/>
        </w:rPr>
        <w:t>выполнены с достаточным усилием и быстротой.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Подсечки выполняются: без захвата – подошвой стопы в стопу или нижнюю треть голени; с захватом – подошвой или ребром стопы в любую часть ноги.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Удержания: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Сайд </w:t>
      </w:r>
      <w:r>
        <w:rPr>
          <w:b/>
          <w:sz w:val="28"/>
          <w:szCs w:val="28"/>
          <w:u w:val="single"/>
        </w:rPr>
        <w:t>маунт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side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mount</w:t>
      </w:r>
      <w:r>
        <w:rPr>
          <w:b/>
          <w:sz w:val="28"/>
          <w:szCs w:val="28"/>
          <w:u w:val="single"/>
        </w:rPr>
        <w:t>): Удержание соперника прижатым к к</w:t>
      </w:r>
      <w:r>
        <w:rPr>
          <w:b/>
          <w:sz w:val="28"/>
          <w:szCs w:val="28"/>
          <w:u w:val="single"/>
        </w:rPr>
        <w:t>овру в течение 3-х секунд в захвате сбоку, с захватом головы и руки или головы и ноги, с упором коленом на соперника или без него, в захвате со стороны головы.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Фулл-маунт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full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mount</w:t>
      </w:r>
      <w:r>
        <w:rPr>
          <w:b/>
          <w:sz w:val="28"/>
          <w:szCs w:val="28"/>
          <w:u w:val="single"/>
        </w:rPr>
        <w:t>): Удержание соперника прижатым к ковру в течение 3-х секунд в захвате вер</w:t>
      </w:r>
      <w:r>
        <w:rPr>
          <w:b/>
          <w:sz w:val="28"/>
          <w:szCs w:val="28"/>
          <w:u w:val="single"/>
        </w:rPr>
        <w:t>хней части туловища или головы соперника, сидя на нем, касаясь коленями ковра, ноги вдоль тела соперника по обе его стороны.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Бэк-</w:t>
      </w:r>
      <w:r>
        <w:rPr>
          <w:b/>
          <w:sz w:val="28"/>
          <w:szCs w:val="28"/>
          <w:u w:val="single"/>
        </w:rPr>
        <w:t>маунт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back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mount</w:t>
      </w:r>
      <w:r>
        <w:rPr>
          <w:b/>
          <w:sz w:val="28"/>
          <w:szCs w:val="28"/>
          <w:u w:val="single"/>
        </w:rPr>
        <w:t>): Удержание соперника в течение 3-х секунд в захвате верхней части туловища соперника или головы со стороны с</w:t>
      </w:r>
      <w:r>
        <w:rPr>
          <w:b/>
          <w:sz w:val="28"/>
          <w:szCs w:val="28"/>
          <w:u w:val="single"/>
        </w:rPr>
        <w:t>пины, с захватом ног изнутри в положении партер.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Удержания не засчитываются, если в доминирующем положении спортсмен предпринимает попытку выполнения болевого или удушающего захвата.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Удержания не засчитываются, если произведен захват ногами ног спортсмена,</w:t>
      </w:r>
      <w:r>
        <w:rPr>
          <w:b/>
          <w:sz w:val="28"/>
          <w:szCs w:val="28"/>
          <w:u w:val="single"/>
        </w:rPr>
        <w:t xml:space="preserve"> находящегося в доминирующем положении.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Удержание не засчитывается, если произведен захват головы двумя руками («гильотина») спортсмена, находящегося в доминирующем положении.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ЗАПРЕЩЕННЫЕ БРОСКИ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Слемы.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Флипы на сопернике, выполняющем болевой или удушающий</w:t>
      </w:r>
      <w:r>
        <w:rPr>
          <w:b/>
          <w:sz w:val="28"/>
          <w:szCs w:val="28"/>
          <w:u w:val="single"/>
        </w:rPr>
        <w:t xml:space="preserve"> прием.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Броски с захватом головы двумя руками.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Бросок соперника за пределами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Броски на голову, шею или на колено бросающего.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Неконтролируемые (опасные) броски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Одновременное выполнение броска и болевого приема/ удушающего захвата.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БОЛЕВЫЕ ПРИЕМЫ И УД</w:t>
      </w:r>
      <w:r>
        <w:rPr>
          <w:b/>
          <w:sz w:val="28"/>
          <w:szCs w:val="28"/>
          <w:u w:val="single"/>
        </w:rPr>
        <w:t>УШАЮЩИЕ ЗАХВАТЫ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Болевым приемом считается захват руки или ноги соперника, который позволяет осуществить перегибание, вращение в суставе, ущемление сухожилий или мышц и вынуждает соперника во избежание травмы признать себя побежденным.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Удушающим </w:t>
      </w:r>
      <w:r>
        <w:rPr>
          <w:b/>
          <w:sz w:val="28"/>
          <w:szCs w:val="28"/>
          <w:u w:val="single"/>
        </w:rPr>
        <w:t>считается захват, направленный на сдавливание сонных артерий, горла либо диафрагмы соперника, в результате которого соперник теряет сознание или вынужден сдаться.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Разрешается проводить удушающие приемы захватом шеи одной рукой, двумя руками, двумя руками ч</w:t>
      </w:r>
      <w:r>
        <w:rPr>
          <w:b/>
          <w:sz w:val="28"/>
          <w:szCs w:val="28"/>
          <w:u w:val="single"/>
        </w:rPr>
        <w:t>ерез руку соперника, захватом шеи ногами без скрещивания, захватом шеи скрещенными ногами через руку соперника, захватом корпуса скрещенными ногами.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Болевые приемы и удушающие захваты разрешается проводить в любом положении в стойке и партере.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Проведение б</w:t>
      </w:r>
      <w:r>
        <w:rPr>
          <w:b/>
          <w:sz w:val="28"/>
          <w:szCs w:val="28"/>
          <w:u w:val="single"/>
        </w:rPr>
        <w:t>олевого приема и удушающего захвата должно быть прекращено по сигналу рефери, как только соперник подаст сигнал о сдаче, вскрикнет, либо может травмироваться, либо начинает терять сознание.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Сигнал о сдаче подается двумя хлопками по телу победителя или ковр</w:t>
      </w:r>
      <w:r>
        <w:rPr>
          <w:b/>
          <w:sz w:val="28"/>
          <w:szCs w:val="28"/>
          <w:u w:val="single"/>
        </w:rPr>
        <w:t>у, криком. Разрешается подать сигнал о сдаче с помощью двукратного похлопывания подошвой стопы ноги о ковер, если нет возможности подать сигнал рукой.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Выплевывание капы спортсменом в ситуации, когда его соперник выполняет удушающий прием, приравнивается к </w:t>
      </w:r>
      <w:r>
        <w:rPr>
          <w:b/>
          <w:sz w:val="28"/>
          <w:szCs w:val="28"/>
          <w:u w:val="single"/>
        </w:rPr>
        <w:t>сдаче и ведет к поражению в поединке. Рефери выносит решение о присуждении поражения в поединке по согласованию с членами судейской бригады и начальником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выплевывании (потере) капы спортсменом в ситуации, когда его соперник предпринимает попытку</w:t>
      </w:r>
      <w:r>
        <w:rPr>
          <w:b/>
          <w:sz w:val="28"/>
          <w:szCs w:val="28"/>
          <w:u w:val="single"/>
        </w:rPr>
        <w:t xml:space="preserve"> выполнения болевого приема, поединок не останавливается до завершения технического действия. В случае неудачного выполнения болевого приема выплюнувшему капу спортсмену выносится предупреждение.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Любой звук (в том числе хрип, стон, слова) спортсмена, взят</w:t>
      </w:r>
      <w:r>
        <w:rPr>
          <w:b/>
          <w:sz w:val="28"/>
          <w:szCs w:val="28"/>
          <w:u w:val="single"/>
        </w:rPr>
        <w:t>ого на болевой прием или удушающий захват, приравнивается к сигналу о сдаче.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соревнованиях среди детей, и юношей/девушек (6-17 лет) рефери имеет полное право остановить поединок, если считает, что спортсмен находится в неминуемой опасности получения сер</w:t>
      </w:r>
      <w:r>
        <w:rPr>
          <w:b/>
          <w:sz w:val="28"/>
          <w:szCs w:val="28"/>
          <w:u w:val="single"/>
        </w:rPr>
        <w:t>ьезной травмы, или уже не может выдержать болевой прием или удушающий захват, даже если сам спортсмен не подавал сигнал о сдаче. В этом случае спортсмену засчитывается поражение в поединке.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ЗАПРЕЩЕННЫЕ БОЛЕВЫЕ ПРИЕМЫ И УДУШАЮЩИЕ ЗАХВАТЫ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позвоночник сопе</w:t>
      </w:r>
      <w:r>
        <w:rPr>
          <w:b/>
          <w:sz w:val="28"/>
          <w:szCs w:val="28"/>
          <w:u w:val="single"/>
        </w:rPr>
        <w:t>рника – перегибание, растягивание и скручивание позвоночника («Распятие», «Полный Нельсон», «Консервный нож» и т.п.).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Перегибание позвоночника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«Распятие» «Полный Нельсон»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«Консервный нож»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Загибом руки за спину.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Заломом или выкручиванием кисти руки, пальце</w:t>
      </w:r>
      <w:r>
        <w:rPr>
          <w:b/>
          <w:sz w:val="28"/>
          <w:szCs w:val="28"/>
          <w:u w:val="single"/>
        </w:rPr>
        <w:t>в, выкручиванием ноги соперника, и перегибания ноги не в плоскости ее естественного движения.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Захватом менее четырех пальцев соперника.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Любые болевые воздействия на пальцы рук и ног соперника.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Скрещиванием ног на шее без захвата руки.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Захватом кистью </w:t>
      </w:r>
      <w:r>
        <w:rPr>
          <w:b/>
          <w:sz w:val="28"/>
          <w:szCs w:val="28"/>
          <w:u w:val="single"/>
        </w:rPr>
        <w:t>руки за горло.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Скручиванием или </w:t>
      </w:r>
      <w:r>
        <w:rPr>
          <w:b/>
          <w:sz w:val="28"/>
          <w:szCs w:val="28"/>
          <w:u w:val="single"/>
        </w:rPr>
        <w:t>заламыванием</w:t>
      </w:r>
      <w:r>
        <w:rPr>
          <w:b/>
          <w:sz w:val="28"/>
          <w:szCs w:val="28"/>
          <w:u w:val="single"/>
        </w:rPr>
        <w:t xml:space="preserve"> головы соперника назад и другими действиями, в результате которых могут повредиться шейные позвонки. Скручивание пятки внутрь и наружу, замок стопы («</w:t>
      </w:r>
      <w:r>
        <w:rPr>
          <w:b/>
          <w:sz w:val="28"/>
          <w:szCs w:val="28"/>
          <w:u w:val="single"/>
        </w:rPr>
        <w:t>Футлок</w:t>
      </w:r>
      <w:r>
        <w:rPr>
          <w:b/>
          <w:sz w:val="28"/>
          <w:szCs w:val="28"/>
          <w:u w:val="single"/>
        </w:rPr>
        <w:t>») наружу.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ЗАПРЕЩЕННЫЕ ДЕЙСТВИЯ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Использовать допи</w:t>
      </w:r>
      <w:r>
        <w:rPr>
          <w:b/>
          <w:sz w:val="28"/>
          <w:szCs w:val="28"/>
          <w:u w:val="single"/>
        </w:rPr>
        <w:t>нг и алкоголь, эфирные масла и мази.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Пытаться умышленно травмировать соперника.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Симулировать травму и степень ее тяжести.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Захваты за экипировку (</w:t>
      </w:r>
      <w:r>
        <w:rPr>
          <w:b/>
          <w:sz w:val="28"/>
          <w:szCs w:val="28"/>
          <w:u w:val="single"/>
        </w:rPr>
        <w:t>рашгард</w:t>
      </w:r>
      <w:r>
        <w:rPr>
          <w:b/>
          <w:sz w:val="28"/>
          <w:szCs w:val="28"/>
          <w:u w:val="single"/>
        </w:rPr>
        <w:t>, шорты, щитки, перчатки, бандаж, шлем).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Проведение любых технических действий вне ковра, а также на ков</w:t>
      </w:r>
      <w:r>
        <w:rPr>
          <w:b/>
          <w:sz w:val="28"/>
          <w:szCs w:val="28"/>
          <w:u w:val="single"/>
        </w:rPr>
        <w:t>ре после команды рефери, прерывающего поединок.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Умышленные выходы за пределы ковра, выталкивание соперника с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Поворачиваться к сопернику спиной при нанесении ударов.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Прыжки и падения на соперника, находящегося в партере.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Царапаться, кусаться и </w:t>
      </w:r>
      <w:r>
        <w:rPr>
          <w:b/>
          <w:sz w:val="28"/>
          <w:szCs w:val="28"/>
          <w:u w:val="single"/>
        </w:rPr>
        <w:t>щипаться.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Захваты и выкручивания глаз, ушей, носа, волос.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Выплевывать капу.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Попытки выполнения и имитация запрещенной техники.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Нарушать морально-этические нормы поведения.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ОСВОБОЖДЕНИЕ ОТ ЗАХВАТОВ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Спортсмены в целях освобождения от захватов могут применять</w:t>
      </w:r>
      <w:r>
        <w:rPr>
          <w:b/>
          <w:sz w:val="28"/>
          <w:szCs w:val="28"/>
          <w:u w:val="single"/>
        </w:rPr>
        <w:t xml:space="preserve"> надавливания на голову, горло, шею, корпус и конечности соперника.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Надавливания разрешено выполнять открытой ладонью, ребром ладони, предплечьем и коленом.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Запрещено надавливание на открытую часть лица (анфас).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Спортсмены в целях освобождения от захватов </w:t>
      </w:r>
      <w:r>
        <w:rPr>
          <w:b/>
          <w:sz w:val="28"/>
          <w:szCs w:val="28"/>
          <w:u w:val="single"/>
        </w:rPr>
        <w:t>могут использовать в партере прием флип за исключением случаев, когда флип выполняется спортсменом, взятого на болевой или удушающий захват.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НОКАУТ И НОКДАУН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Нокдауном считается положение, при котором: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 от полученного удара или от проведенного ему</w:t>
      </w:r>
      <w:r>
        <w:rPr>
          <w:b/>
          <w:sz w:val="28"/>
          <w:szCs w:val="28"/>
          <w:u w:val="single"/>
        </w:rPr>
        <w:t xml:space="preserve"> броска находится в состоянии, временно не позволяющем ему, по мнению рефери, продолжать поединок; Спортсмен уклоняется от ведения поединка, поворачиваясь к сопернику спиной во время атаки последнего.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Нокаут – это состояние, при котором спортсмен в отведен</w:t>
      </w:r>
      <w:r>
        <w:rPr>
          <w:b/>
          <w:sz w:val="28"/>
          <w:szCs w:val="28"/>
          <w:u w:val="single"/>
        </w:rPr>
        <w:t>ное время не восстановился для продолжения поединка.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 нокдауне рефери подает команду «Стоп!» и начинает вести счет. Между командой «Стоп!» и счетом «Раз!» должна пройти секунда. Рефери не может подать сигнал к продолжению поединка ранее счета «Восемь», </w:t>
      </w:r>
      <w:r>
        <w:rPr>
          <w:b/>
          <w:sz w:val="28"/>
          <w:szCs w:val="28"/>
          <w:u w:val="single"/>
        </w:rPr>
        <w:t>даже если спортсмен готов продолжать борьбу.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Если после счета «Восемь» спортсмен не в состоянии продолжать борьбу, рефери ведет счет до десяти и словом «Аут» фиксирует окончание поединка нокаутом.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нокдауне одновременно обоих соперников вести счет до те</w:t>
      </w:r>
      <w:r>
        <w:rPr>
          <w:b/>
          <w:sz w:val="28"/>
          <w:szCs w:val="28"/>
          <w:u w:val="single"/>
        </w:rPr>
        <w:t>х пор, пока хотя бы один из них еще способен продолжить поединок.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Спортсмен, получивший в ходе поединка два нокдауна, объявляется проигравшим поединок, независимо от набранных баллов. В возрастных группах дети и юноши/девушки (6-17 лет) поединок заканчивае</w:t>
      </w:r>
      <w:r>
        <w:rPr>
          <w:b/>
          <w:sz w:val="28"/>
          <w:szCs w:val="28"/>
          <w:u w:val="single"/>
        </w:rPr>
        <w:t>тся после первого нокдауна.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приглашению рефери врач оказывает помощь нокаутированному спортсмену непосредственно на ковре. Секунданты спортсменов действуют по указанию врача.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ОЦЕНКА ТЕХНИЧЕСКИХ ДЕЙСТВИЙ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Технические действия, не приведшие к «чистой» побе</w:t>
      </w:r>
      <w:r>
        <w:rPr>
          <w:b/>
          <w:sz w:val="28"/>
          <w:szCs w:val="28"/>
          <w:u w:val="single"/>
        </w:rPr>
        <w:t>де одного из соперников, могут оцениваться в 4, 3, 2 или 1 выигрышный балл.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балл: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Эффективный удар рукой.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Эффективный удар ногой по внешней стороне бедра соперника, находящегося в стойке;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Бросок соперника из стойки без отрыва обеих ног от ковра, ил</w:t>
      </w:r>
      <w:r>
        <w:rPr>
          <w:b/>
          <w:sz w:val="28"/>
          <w:szCs w:val="28"/>
          <w:u w:val="single"/>
        </w:rPr>
        <w:t>и с отрывом одной ноги от ковра;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Объявленное сопернику предупреждение.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балла: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Эффективный удар коленом, ногой в корпус в стойке;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Бросок соперника с отрывом обеих ног от ковра из стойки;</w:t>
      </w:r>
    </w:p>
    <w:p>
      <w:pPr>
        <w:pStyle w:val="style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- </w:t>
      </w:r>
      <w:r>
        <w:rPr>
          <w:b/>
          <w:sz w:val="28"/>
          <w:szCs w:val="28"/>
          <w:u w:val="single"/>
        </w:rPr>
        <w:t>Сайд</w:t>
      </w:r>
      <w:r>
        <w:rPr>
          <w:b/>
          <w:sz w:val="28"/>
          <w:szCs w:val="28"/>
          <w:u w:val="single"/>
          <w:lang w:val="en-US"/>
        </w:rPr>
        <w:t>-</w:t>
      </w:r>
      <w:r>
        <w:rPr>
          <w:b/>
          <w:sz w:val="28"/>
          <w:szCs w:val="28"/>
          <w:u w:val="single"/>
        </w:rPr>
        <w:t>маунт</w:t>
      </w:r>
      <w:r>
        <w:rPr>
          <w:b/>
          <w:sz w:val="28"/>
          <w:szCs w:val="28"/>
          <w:u w:val="single"/>
          <w:lang w:val="en-US"/>
        </w:rPr>
        <w:t xml:space="preserve"> (side mount).</w:t>
      </w:r>
    </w:p>
    <w:p>
      <w:pPr>
        <w:pStyle w:val="style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3 </w:t>
      </w:r>
      <w:r>
        <w:rPr>
          <w:b/>
          <w:sz w:val="28"/>
          <w:szCs w:val="28"/>
          <w:u w:val="single"/>
        </w:rPr>
        <w:t>балла</w:t>
      </w:r>
      <w:r>
        <w:rPr>
          <w:b/>
          <w:sz w:val="28"/>
          <w:szCs w:val="28"/>
          <w:u w:val="single"/>
          <w:lang w:val="en-US"/>
        </w:rPr>
        <w:t>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Эффективный удар </w:t>
      </w:r>
      <w:r>
        <w:rPr>
          <w:b/>
          <w:sz w:val="28"/>
          <w:szCs w:val="28"/>
          <w:u w:val="single"/>
        </w:rPr>
        <w:t>ногой в голову в стойке;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r>
        <w:rPr>
          <w:b/>
          <w:sz w:val="28"/>
          <w:szCs w:val="28"/>
          <w:u w:val="single"/>
        </w:rPr>
        <w:t>Фулл-маунт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full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mount</w:t>
      </w:r>
      <w:r>
        <w:rPr>
          <w:b/>
          <w:sz w:val="28"/>
          <w:szCs w:val="28"/>
          <w:u w:val="single"/>
        </w:rPr>
        <w:t>);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балла присуждаются за:</w:t>
      </w:r>
    </w:p>
    <w:p>
      <w:pPr>
        <w:pStyle w:val="style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- </w:t>
      </w:r>
      <w:r>
        <w:rPr>
          <w:b/>
          <w:sz w:val="28"/>
          <w:szCs w:val="28"/>
          <w:u w:val="single"/>
        </w:rPr>
        <w:t>Бэк</w:t>
      </w:r>
      <w:r>
        <w:rPr>
          <w:b/>
          <w:sz w:val="28"/>
          <w:szCs w:val="28"/>
          <w:u w:val="single"/>
          <w:lang w:val="en-US"/>
        </w:rPr>
        <w:t>-</w:t>
      </w:r>
      <w:r>
        <w:rPr>
          <w:b/>
          <w:sz w:val="28"/>
          <w:szCs w:val="28"/>
          <w:u w:val="single"/>
        </w:rPr>
        <w:t>маунт</w:t>
      </w:r>
      <w:r>
        <w:rPr>
          <w:b/>
          <w:sz w:val="28"/>
          <w:szCs w:val="28"/>
          <w:u w:val="single"/>
          <w:lang w:val="en-US"/>
        </w:rPr>
        <w:t xml:space="preserve"> (back mount);</w:t>
      </w:r>
    </w:p>
    <w:p>
      <w:pPr>
        <w:pStyle w:val="style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- </w:t>
      </w:r>
      <w:r>
        <w:rPr>
          <w:b/>
          <w:sz w:val="28"/>
          <w:szCs w:val="28"/>
          <w:u w:val="single"/>
        </w:rPr>
        <w:t>Нокдаун</w:t>
      </w:r>
      <w:r>
        <w:rPr>
          <w:b/>
          <w:sz w:val="28"/>
          <w:szCs w:val="28"/>
          <w:u w:val="single"/>
          <w:lang w:val="en-US"/>
        </w:rPr>
        <w:t>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Присуждение баллов за победу.(При использовании международной программы </w:t>
      </w:r>
      <w:r>
        <w:rPr>
          <w:b/>
          <w:sz w:val="28"/>
          <w:szCs w:val="28"/>
          <w:u w:val="single"/>
        </w:rPr>
        <w:t>Smoothcomp</w:t>
      </w:r>
      <w:r>
        <w:rPr>
          <w:b/>
          <w:sz w:val="28"/>
          <w:szCs w:val="28"/>
          <w:u w:val="single"/>
        </w:rPr>
        <w:t>)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Нокаут - 6 баллов.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Болевой/удушающий (</w:t>
      </w:r>
      <w:r>
        <w:rPr>
          <w:b/>
          <w:sz w:val="28"/>
          <w:szCs w:val="28"/>
          <w:u w:val="single"/>
        </w:rPr>
        <w:t>Sabmission</w:t>
      </w:r>
      <w:r>
        <w:rPr>
          <w:b/>
          <w:sz w:val="28"/>
          <w:szCs w:val="28"/>
          <w:u w:val="single"/>
        </w:rPr>
        <w:t xml:space="preserve">) - 5 </w:t>
      </w:r>
      <w:r>
        <w:rPr>
          <w:b/>
          <w:sz w:val="28"/>
          <w:szCs w:val="28"/>
          <w:u w:val="single"/>
        </w:rPr>
        <w:t>баллов.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Дисквалификация - 4 балла.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Технический нокаут - 4 балла.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баллам - 3 балла.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присуждения баллов: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Удержания оцениваются только в порядке прогрессии (2-х бальное, 3-х бальное, 4-х бальное). После выполнения 3-х бального удержания 2-х бально</w:t>
      </w:r>
      <w:r>
        <w:rPr>
          <w:b/>
          <w:sz w:val="28"/>
          <w:szCs w:val="28"/>
          <w:u w:val="single"/>
        </w:rPr>
        <w:t>е удержание не оценивается.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После выполнения 4-х бального удержания, 3-х и 2-х бальные удержания не оцениваются. Баллы за вновь выполненные удержания присуждаются только после возобновления поединка в стойке либо после выполнения оцениваемого удержания соп</w:t>
      </w:r>
      <w:r>
        <w:rPr>
          <w:b/>
          <w:sz w:val="28"/>
          <w:szCs w:val="28"/>
          <w:u w:val="single"/>
        </w:rPr>
        <w:t>ерником без прерывания борьбы в партере.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обоюдной атаке спортсменами друг друга баллы за удары руками не присуждаются. Оценке подлежат обоюдные атаки, если спортсмены используют ударную технику, за которые присуждаются разные баллы.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 в бедро поднят</w:t>
      </w:r>
      <w:r>
        <w:rPr>
          <w:b/>
          <w:sz w:val="28"/>
          <w:szCs w:val="28"/>
          <w:u w:val="single"/>
        </w:rPr>
        <w:t>ой ноги не оцениваются.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в блок не оцениваются.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в захвате не оцениваются.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Бросок на себя и флипы не оцениваются.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Броски и переворачивания в партере не оцениваются.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Броски соперника, начатые в партере, но продолженные в стойке, оцениваются как бр</w:t>
      </w:r>
      <w:r>
        <w:rPr>
          <w:b/>
          <w:sz w:val="28"/>
          <w:szCs w:val="28"/>
          <w:u w:val="single"/>
        </w:rPr>
        <w:t>оски из стойки при условии отрыва соперника от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Падение соперника на ковер в результате нанесенного ему удара не оценивается.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присуждения баллов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Выигрышные баллы спортсменам по ходу поединка присуждают судьи на ковре: рефери, пользуясь устано</w:t>
      </w:r>
      <w:r>
        <w:rPr>
          <w:b/>
          <w:sz w:val="28"/>
          <w:szCs w:val="28"/>
          <w:u w:val="single"/>
        </w:rPr>
        <w:t>вленными жестами рук с соответствующим цветом манжеты.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случае расхождения в оценке технических действий спортсменов, вынесенной обоими судьями на ковре, начальник ковра вправе принять окончательное решение, не прерывая поединок.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случае </w:t>
      </w:r>
      <w:r>
        <w:rPr>
          <w:b/>
          <w:sz w:val="28"/>
          <w:szCs w:val="28"/>
          <w:u w:val="single"/>
        </w:rPr>
        <w:t>отсутствия оценок за технические действия со стороны одного из судей на ковре, начальник ковра вправе принять окончательное решение, не прерывая поединок.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Оценки в дополнительное время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назначении в поединке дополнительного времени для определения побед</w:t>
      </w:r>
      <w:r>
        <w:rPr>
          <w:b/>
          <w:sz w:val="28"/>
          <w:szCs w:val="28"/>
          <w:u w:val="single"/>
        </w:rPr>
        <w:t>ителя счет выигрышных баллов, замечаний и предупреждений ведется сначала.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Баллы, замечания и предупреждения, присужденные спортсмену в основное время, не принимаются в расчет.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Примечания и дополнения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Выигрышные баллы за нокдаун добавляются к количеству бал</w:t>
      </w:r>
      <w:r>
        <w:rPr>
          <w:b/>
          <w:sz w:val="28"/>
          <w:szCs w:val="28"/>
          <w:u w:val="single"/>
        </w:rPr>
        <w:t>лов за техническое действие, приведшее к этому состоянию.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Если спортсмен потерял равновесие (поскользнулся, упал) в результате собственных действий в стойке, баллы сопернику не присуждаются.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Удары и броски, выполненные с нарушением Правил, не оцениваются.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Любое действие, начатое в пределах ковра и продолженное за ковром, оценивается.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Любое действие, начатое за пределами ковра, штрафуется.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Бросок или удар, начатый до сигнала гонга, но завершенный после сигнала гонга, оценивается.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Любое действие, начатое пос</w:t>
      </w:r>
      <w:r>
        <w:rPr>
          <w:b/>
          <w:sz w:val="28"/>
          <w:szCs w:val="28"/>
          <w:u w:val="single"/>
        </w:rPr>
        <w:t>ле сигнала гонга (свистка) об окончании поединка, штрафуется.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ПОЕДИНОК НА КРАЮ КОВРА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Положение спортсменов считается «вне ковра», если: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ведении поединка в стойке произошел выход (заступ) одного или обоих соперников за пределы ковра двумя ногами.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ве</w:t>
      </w:r>
      <w:r>
        <w:rPr>
          <w:b/>
          <w:sz w:val="28"/>
          <w:szCs w:val="28"/>
          <w:u w:val="single"/>
        </w:rPr>
        <w:t>дении борьбы в партере оба спортсмена оказались за пределами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Если в поединке зафиксировано положение «вне ковра», поединок прерывается по сигналу рефери, затем участники возвращаются на середину ковра для продолжения поединка в стойке.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Если в поедин</w:t>
      </w:r>
      <w:r>
        <w:rPr>
          <w:b/>
          <w:sz w:val="28"/>
          <w:szCs w:val="28"/>
          <w:u w:val="single"/>
        </w:rPr>
        <w:t>ке зафиксировано положение «вне ковра» в партере в результате умышленного выхода одного из спортсменов, поединок прерывается по сигналу рефери, затем участники возвращаются на середину ковра для продолжения поединка в положении, предшествующем остановке.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</w:rPr>
        <w:t xml:space="preserve"> тех случаях, когда на ковре возникла ситуация, вероятным исходом которой может быть фиксация болевого приема или удушающего захвата, и при этом спортсмены пересекают в процессе борьбы границу ковра, поединок не прерывается до тех пор, пока спортсмены не в</w:t>
      </w:r>
      <w:r>
        <w:rPr>
          <w:b/>
          <w:sz w:val="28"/>
          <w:szCs w:val="28"/>
          <w:u w:val="single"/>
        </w:rPr>
        <w:t>ыйдут какой-либо частью тела за зону безопасности вокруг рабочей зоны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Спортсмену, совершившему выход (заступ) за ковер в стойке, в первый раз выносится замечание, а последующий раз предупреждение.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Спортсмену, совершившему умышленный выход за ковер в</w:t>
      </w:r>
      <w:r>
        <w:rPr>
          <w:b/>
          <w:sz w:val="28"/>
          <w:szCs w:val="28"/>
          <w:u w:val="single"/>
        </w:rPr>
        <w:t xml:space="preserve"> стойке или в партере, выносится предупреждение.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Спортсмен, совершивший умышленный, явный уход за пределы ковра в стойке или партере, используемый в качестве защиты от болевого приема или удушающего захвата, дисквалифицируется, а его сопернику присуждается</w:t>
      </w:r>
      <w:r>
        <w:rPr>
          <w:b/>
          <w:sz w:val="28"/>
          <w:szCs w:val="28"/>
          <w:u w:val="single"/>
        </w:rPr>
        <w:t xml:space="preserve"> «чистая» победа. Решение о дисквалификации принимается рефери по согласованию с начальником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Обоюдные выходы соперников за пределы ковра не наказываются.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ОПРЕДЕЛЕНИЕ СТОЙКИ И ПАРТЕРА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Боевой стойкой является стойка на двух ногах.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Спортсмен считается </w:t>
      </w:r>
      <w:r>
        <w:rPr>
          <w:b/>
          <w:sz w:val="28"/>
          <w:szCs w:val="28"/>
          <w:u w:val="single"/>
        </w:rPr>
        <w:t>находящимся в партере в случае, когда находится в любом положении, кроме стойки на двух ногах.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Время на борьбу в партере, на выполнение болевого приема, удушающего захвата, ударов не ограничивается при наличии активных действий со стороны </w:t>
      </w:r>
      <w:r>
        <w:rPr>
          <w:b/>
          <w:sz w:val="28"/>
          <w:szCs w:val="28"/>
          <w:u w:val="single"/>
        </w:rPr>
        <w:t>спортсменов.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ЗАМЕЧАНИЯ, ПРЕДУПРЕЖДЕНИЯ ЗА НАРУШЕНИЕ ПРАВИЛ И ДИСКВАЛИФИКАЦИЯ СПОРТСМЕНОВ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Всего за поединок спортсмену может быть вынесено одно официальное замечание и не более двух предупреждений за нарушение настоящих Правил.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Если возникает </w:t>
      </w:r>
      <w:r>
        <w:rPr>
          <w:b/>
          <w:sz w:val="28"/>
          <w:szCs w:val="28"/>
          <w:u w:val="single"/>
        </w:rPr>
        <w:t>ситуация, при которой спортсмен должен быть наказан третьим предупреждением, он дисквалифицируется в данном поединке.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Спортсмену и его секунданту может быть объявлено одно официальное замечание, два предупреждения с последующей дисквалификацией за неэтично</w:t>
      </w:r>
      <w:r>
        <w:rPr>
          <w:b/>
          <w:sz w:val="28"/>
          <w:szCs w:val="28"/>
          <w:u w:val="single"/>
        </w:rPr>
        <w:t>е поведение.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Замечания, штрафы выносятся спортсмену: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опоздание на поединок до 1 минуты включительно (1 балл сопернику);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пассивность, включая первый выход (заступ) за ковер в стойке;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попытки и имитацию запрещенной техники, не повлекшие к травме со</w:t>
      </w:r>
      <w:r>
        <w:rPr>
          <w:b/>
          <w:sz w:val="28"/>
          <w:szCs w:val="28"/>
          <w:u w:val="single"/>
        </w:rPr>
        <w:t>перника;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разговоры на ковре и неэтичное поведение спортсмена или его секунданта.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Предупреждения выносятся спортсмену: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выполнение запрещенного технического действия;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умышленные выходы, в том числе выталкивания, за пределы ковра, используемые в каче</w:t>
      </w:r>
      <w:r>
        <w:rPr>
          <w:b/>
          <w:sz w:val="28"/>
          <w:szCs w:val="28"/>
          <w:u w:val="single"/>
        </w:rPr>
        <w:t>стве защитных действий в стойке или в партере.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Каждое предупреждение приплюсовывает один выигрышный балл оппоненту.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 дисквалифицируется в случае умышленного или повторного нанесения травмы сопернику в результате запрещенного технического действия.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 дисквалифицируется в поединке в случае: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Выполнения </w:t>
      </w:r>
      <w:r>
        <w:rPr>
          <w:b/>
          <w:sz w:val="28"/>
          <w:szCs w:val="28"/>
          <w:u w:val="single"/>
        </w:rPr>
        <w:t>слема</w:t>
      </w:r>
      <w:r>
        <w:rPr>
          <w:b/>
          <w:sz w:val="28"/>
          <w:szCs w:val="28"/>
          <w:u w:val="single"/>
        </w:rPr>
        <w:t>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Выполнения флипа на сопернике, который выполняет болевой прием или удушающий захват;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Нанесения удара ногой из стойки в голову соперника, находящегося в партере;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Выплевывания капы на удуша</w:t>
      </w:r>
      <w:r>
        <w:rPr>
          <w:b/>
          <w:sz w:val="28"/>
          <w:szCs w:val="28"/>
          <w:u w:val="single"/>
        </w:rPr>
        <w:t>ющем приеме;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Умышленного ухода с ковра или умышленного нарушения правил, используемые с целью защиты от болевого приема или удушающего захвата в конечной стадии их выполнения;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Умышленного выполнения запрещенного технического действия, приведшее к травме, п</w:t>
      </w:r>
      <w:r>
        <w:rPr>
          <w:b/>
          <w:sz w:val="28"/>
          <w:szCs w:val="28"/>
          <w:u w:val="single"/>
        </w:rPr>
        <w:t>осле которой соперник не может продолжить поединок.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 дисквалифицируется в соревнованиях в случае технической неподготовленности, обмана судьи и за неэтичное поведение.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дисквалификации в соревнованиях результат участника в данном турнире не опр</w:t>
      </w:r>
      <w:r>
        <w:rPr>
          <w:b/>
          <w:sz w:val="28"/>
          <w:szCs w:val="28"/>
          <w:u w:val="single"/>
        </w:rPr>
        <w:t>еделяется.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Замечания и предупреждения спортсменам рефери вправе вынести самостоятельно.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дисквалификации спортсмена рефери выносит только с согласия начальника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объявлении замечания и предупреждения спортсмену, рефери обязан объяснить же</w:t>
      </w:r>
      <w:r>
        <w:rPr>
          <w:b/>
          <w:sz w:val="28"/>
          <w:szCs w:val="28"/>
          <w:u w:val="single"/>
        </w:rPr>
        <w:t>стами начальнику ковра действия, за которые спортсмен наказывается.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КОМАНДНЫЕ ЗАМЕЧАНИЯ И ПРЕДУПРЕЖДЕНИЯ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Кодекс этики UWW решительно осуждает любые формы жестокого обращения, насилия или оскорбления во время проведения соревнований.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Команде, чей представит</w:t>
      </w:r>
      <w:r>
        <w:rPr>
          <w:b/>
          <w:sz w:val="28"/>
          <w:szCs w:val="28"/>
          <w:u w:val="single"/>
        </w:rPr>
        <w:t>ель нарушает регламент настоящих Правил, может быть объявлено замечание, предупреждение или дисквалификация.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Команда может получить за соревнования одно замечание и два предупреждения. При получении третьего предупреждения команда может быть снята с соревн</w:t>
      </w:r>
      <w:r>
        <w:rPr>
          <w:b/>
          <w:sz w:val="28"/>
          <w:szCs w:val="28"/>
          <w:u w:val="single"/>
        </w:rPr>
        <w:t>ований.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НЕЭТИЧНОЕ ПОВЕДЕНИЕ И НОРМЫ СПОРТИВНОЙ ЭТИКИ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Под неэтичным поведением понимается грубое нарушение норм этики и морали </w:t>
      </w:r>
      <w:r>
        <w:rPr>
          <w:b/>
          <w:sz w:val="28"/>
          <w:szCs w:val="28"/>
          <w:u w:val="single"/>
        </w:rPr>
        <w:t>представителем команды, секундантом или спортсменом: ругань, нецензурная брань, выкрики в адрес спортсменов других команд или судейской коллегии; вмешательство в работу судейской бригады, демонстрация недовольства судейством; бросание на ковер предметов эк</w:t>
      </w:r>
      <w:r>
        <w:rPr>
          <w:b/>
          <w:sz w:val="28"/>
          <w:szCs w:val="28"/>
          <w:u w:val="single"/>
        </w:rPr>
        <w:t>ипировки или посторонних предметов, нецензурные жесты, плевки; порча имущества в помещении места проведения соревнований; негативные комментарии по ходу поединка и призывы к немотивированной агрессии. За неэтичное поведение спортсмена или его секунданта, з</w:t>
      </w:r>
      <w:r>
        <w:rPr>
          <w:b/>
          <w:sz w:val="28"/>
          <w:szCs w:val="28"/>
          <w:u w:val="single"/>
        </w:rPr>
        <w:t>амечание или предупреждение выносится непосредственно спортсмену с присуждением его сопернику соответствующих выигрышных баллов.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особо грубые формы неэтичного поведения, выражающиеся в оскорблениях, расистских высказываниях спортсмен, секундант или пред</w:t>
      </w:r>
      <w:r>
        <w:rPr>
          <w:b/>
          <w:sz w:val="28"/>
          <w:szCs w:val="28"/>
          <w:u w:val="single"/>
        </w:rPr>
        <w:t>ставитель команды подлежат немедленной дисквалификации и снятию с соревнований.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случае выражения солидарности и поддержки высказываний и действий дисквалифицированного со стороны команды, данная команда подлежит немедленной дисквалификации, покидает соре</w:t>
      </w:r>
      <w:r>
        <w:rPr>
          <w:b/>
          <w:sz w:val="28"/>
          <w:szCs w:val="28"/>
          <w:u w:val="single"/>
        </w:rPr>
        <w:t>внования, все результаты, достигнутые спортсменами этой команды на данных соревнованиях, аннулируются.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ПРИСУЖДЕНИЕ ПОБЕДЫ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Поединок может завершиться победой одного и поражением другого соперника, или поражением обоих спортсменов (обоюдная дисквалификация з</w:t>
      </w:r>
      <w:r>
        <w:rPr>
          <w:b/>
          <w:sz w:val="28"/>
          <w:szCs w:val="28"/>
          <w:u w:val="single"/>
        </w:rPr>
        <w:t xml:space="preserve">а нарушение настоящих Правил соревнований или травмирование обоих спортсменов). При этом победителю может быть </w:t>
      </w:r>
      <w:r>
        <w:rPr>
          <w:b/>
          <w:sz w:val="28"/>
          <w:szCs w:val="28"/>
          <w:u w:val="single"/>
        </w:rPr>
        <w:t>объявлена «чистая» победа, победа в виду явного технического преимущества, победа по баллам, или победа в дополнительное время.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«Чистая» победа: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Нокаутирование</w:t>
      </w:r>
      <w:r>
        <w:rPr>
          <w:b/>
          <w:sz w:val="28"/>
          <w:szCs w:val="28"/>
          <w:u w:val="single"/>
        </w:rPr>
        <w:t xml:space="preserve"> соперника;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Получение соперником одного (двух) нокдаунов;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Выполнение болевого приема или удушающего захвата;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Дисквалификация соперника;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Снятие спортсмена за превышение 2-минутного лимита времени на пребывание у врача, 2-х минутного лимита на </w:t>
      </w:r>
      <w:r>
        <w:rPr>
          <w:b/>
          <w:sz w:val="28"/>
          <w:szCs w:val="28"/>
          <w:u w:val="single"/>
        </w:rPr>
        <w:t>приведение в порядок экипировки;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Отказ соперника или его секунданта от продолжения поединка;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Травмирование соперника не по вине другого участника поединка;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Неявка соперника на ковер.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Победа ввиду явного технического преимущества: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достижение в </w:t>
      </w:r>
      <w:r>
        <w:rPr>
          <w:b/>
          <w:sz w:val="28"/>
          <w:szCs w:val="28"/>
          <w:u w:val="single"/>
        </w:rPr>
        <w:t>поединке явного преимущества над соперником в двенадцать и более выигрышных баллов.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Победа по баллам присуждается за преимущество перед соперником в выигрышных баллах от одного до одиннадцати включительно.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Победа в дополнительное время может быть досрочной</w:t>
      </w:r>
      <w:r>
        <w:rPr>
          <w:b/>
          <w:sz w:val="28"/>
          <w:szCs w:val="28"/>
          <w:u w:val="single"/>
        </w:rPr>
        <w:t xml:space="preserve"> и по баллам.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равном счете баллов у соперников в дополнительное время победа присуждается атлету, проведшему результативную атаку последним.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победителе в случае нулевой ничьей выносится на основании коллегиального решения начальника ковра, ре</w:t>
      </w:r>
      <w:r>
        <w:rPr>
          <w:b/>
          <w:sz w:val="28"/>
          <w:szCs w:val="28"/>
          <w:u w:val="single"/>
        </w:rPr>
        <w:t>фери и бокового судьи путем поднятия руки с манжетой соответствующего цвета по команде начальника ковра.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Судья обязан: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Стоять на защите жизни и здоровья спортсменов;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Знать и соблюдать настоящие Правила соревнований;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Быть объективным и беспристрастным в су</w:t>
      </w:r>
      <w:r>
        <w:rPr>
          <w:b/>
          <w:sz w:val="28"/>
          <w:szCs w:val="28"/>
          <w:u w:val="single"/>
        </w:rPr>
        <w:t>действе;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Держаться с достоинством и самообладанием;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 вступать в разговоры с посторонними лицами во время проведения поединков;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Быть корректным по отношению к участникам и зрителям;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Быть всегда готовым объяснить мотивы принятых решений;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Иметь </w:t>
      </w:r>
      <w:r>
        <w:rPr>
          <w:b/>
          <w:sz w:val="28"/>
          <w:szCs w:val="28"/>
          <w:u w:val="single"/>
        </w:rPr>
        <w:t>соответствующую судейскую форму;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Главный судья имеет право: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Сделать перерыв или прекратить соревнования в случае неблагоприятных условий, мешающих качественному проведению состязаний;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Внести изменения в программу и расписание соревнований, если в этом возн</w:t>
      </w:r>
      <w:r>
        <w:rPr>
          <w:b/>
          <w:sz w:val="28"/>
          <w:szCs w:val="28"/>
          <w:u w:val="single"/>
        </w:rPr>
        <w:t>икла необходимость.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Отстранить судей, совершивших грубые ошибки или не справляющихся с возложенными на них обязанностями, вносить изменения в состав судейских бригад;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Сделать замечание, предупреждение или отстранить от выполнения обязанностей представител</w:t>
      </w:r>
      <w:r>
        <w:rPr>
          <w:b/>
          <w:sz w:val="28"/>
          <w:szCs w:val="28"/>
          <w:u w:val="single"/>
        </w:rPr>
        <w:t>я, допустившего грубость, вступившего в пререкания с судьями, а также подавшего необоснованное заявление;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согласованию с врачом принимать решение о снятии с соревнований спортсмена, получившего травму.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Главный судья не имеет права изменять Положение о с</w:t>
      </w:r>
      <w:r>
        <w:rPr>
          <w:b/>
          <w:sz w:val="28"/>
          <w:szCs w:val="28"/>
          <w:u w:val="single"/>
        </w:rPr>
        <w:t>оревнованиях, отстранять или заменять во время поединка кого-либо из членов судейской бригады.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Выполнение распоряжений главного судьи обязательно для спортсменов, судей и представителей команд.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РЕФЕРИ (Central </w:t>
      </w:r>
      <w:r>
        <w:rPr>
          <w:b/>
          <w:sz w:val="28"/>
          <w:szCs w:val="28"/>
          <w:u w:val="single"/>
        </w:rPr>
        <w:t>referee</w:t>
      </w:r>
      <w:r>
        <w:rPr>
          <w:b/>
          <w:sz w:val="28"/>
          <w:szCs w:val="28"/>
          <w:u w:val="single"/>
        </w:rPr>
        <w:t>)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Рефери непосредственно руководит ходо</w:t>
      </w:r>
      <w:r>
        <w:rPr>
          <w:b/>
          <w:sz w:val="28"/>
          <w:szCs w:val="28"/>
          <w:u w:val="single"/>
        </w:rPr>
        <w:t>м поединка на ковре, и следит за тем, чтобы поединок спортсменов проходил в соответствии с настоящими Правилами.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Рефери обязан: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 начала поединка визуально проверить соответствие экипировки спортсменов требованиям Правил соревнований, наличие секундантов,</w:t>
      </w:r>
      <w:r>
        <w:rPr>
          <w:b/>
          <w:sz w:val="28"/>
          <w:szCs w:val="28"/>
          <w:u w:val="single"/>
        </w:rPr>
        <w:t xml:space="preserve"> готовность боковых судей, </w:t>
      </w:r>
      <w:r>
        <w:rPr>
          <w:b/>
          <w:sz w:val="28"/>
          <w:szCs w:val="28"/>
          <w:u w:val="single"/>
        </w:rPr>
        <w:t>судьисекундометриста</w:t>
      </w:r>
      <w:r>
        <w:rPr>
          <w:b/>
          <w:sz w:val="28"/>
          <w:szCs w:val="28"/>
          <w:u w:val="single"/>
        </w:rPr>
        <w:t xml:space="preserve"> и врача к выполнению своих обязанностей;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Находясь на ковре, пользоваться сигналами свистка, командой «Стоп!» и касанием спортсменов, словесными командами, соответствующими Международными правилами судейства, </w:t>
      </w:r>
      <w:r>
        <w:rPr>
          <w:b/>
          <w:sz w:val="28"/>
          <w:szCs w:val="28"/>
          <w:u w:val="single"/>
        </w:rPr>
        <w:t xml:space="preserve">а также установленными жестами; 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ходе поединка делать замечания и объявлять предупреждения спортсменам, а также их секундантам за нарушение настоящих Правил;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Отсчитывать время нокдауна, а также время после призыва к началу выполнения активных действий в </w:t>
      </w:r>
      <w:r>
        <w:rPr>
          <w:b/>
          <w:sz w:val="28"/>
          <w:szCs w:val="28"/>
          <w:u w:val="single"/>
        </w:rPr>
        <w:t>стойке или партере;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Присуждать спортсменам выигрышные баллы по ходу поединка, пользуясь установленными жестами рук с соответствующим цветом манжеты, и озвучивать голосом («Удержание засчитано») при начислении баллов в партере;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спорных моментах проконсуль</w:t>
      </w:r>
      <w:r>
        <w:rPr>
          <w:b/>
          <w:sz w:val="28"/>
          <w:szCs w:val="28"/>
          <w:u w:val="single"/>
        </w:rPr>
        <w:t>тироваться с начальником ковра;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Принять решение о победителе в случае нулевой ничьей в дополнительное время, по требованию начальника ковра;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После принятия и объявления начальником ковра окончательного решения о результате поединка поднять вверх руку побед</w:t>
      </w:r>
      <w:r>
        <w:rPr>
          <w:b/>
          <w:sz w:val="28"/>
          <w:szCs w:val="28"/>
          <w:u w:val="single"/>
        </w:rPr>
        <w:t>ителя;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После объявления результата поединка обменяться рукопожатиями с участниками поединка;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Прервать поединок в случаях, когда: Существует непосредственная угроза здоровью и жизни спортсменов;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Прозвучал сигнал гонга или команда начальника ковра об окончан</w:t>
      </w:r>
      <w:r>
        <w:rPr>
          <w:b/>
          <w:sz w:val="28"/>
          <w:szCs w:val="28"/>
          <w:u w:val="single"/>
        </w:rPr>
        <w:t>ии поединка;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Один из спортсменов побежден, находится в состоянии нокаута или нокдауна;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Истекло время после призыва к началу выполнения активных действий в стойке или партере;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Имеют место беспорядочные действия спортсменов;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Проводится запрещенный прием;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Заф</w:t>
      </w:r>
      <w:r>
        <w:rPr>
          <w:b/>
          <w:sz w:val="28"/>
          <w:szCs w:val="28"/>
          <w:u w:val="single"/>
        </w:rPr>
        <w:t>иксировано положение «вне ковра»;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Один или оба спортсмена получили травму;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Спортсменам необходимо привести в порядок свою экипировку;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Необходимо объявить участнику официальное замечание или предупреждение;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Рефери имеет право: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случае глубокого </w:t>
      </w:r>
      <w:r>
        <w:rPr>
          <w:b/>
          <w:sz w:val="28"/>
          <w:szCs w:val="28"/>
          <w:u w:val="single"/>
        </w:rPr>
        <w:t>нокаута спортсмена прекратить счет, пригласить на ковер врача и прибегнуть к помощи секунданта;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Перемещаться по ковру и занимать места, с которых удобно контролировать действия спортсменов.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Рефери запрещено общаться во время поединка с кем бы то ни было, к</w:t>
      </w:r>
      <w:r>
        <w:rPr>
          <w:b/>
          <w:sz w:val="28"/>
          <w:szCs w:val="28"/>
          <w:u w:val="single"/>
        </w:rPr>
        <w:t>роме как с членами судейской бригады.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МЕДИЦИНСКОЕ ОБСЛУЖИВАНИЕ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Врач соревнований несет ответственность за медицинское обслуживание соревнований.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Врач соревнований обязан: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Иметь четко различимые отличительные знаки и необходимые медикаменты для </w:t>
      </w:r>
      <w:r>
        <w:rPr>
          <w:b/>
          <w:sz w:val="28"/>
          <w:szCs w:val="28"/>
          <w:u w:val="single"/>
        </w:rPr>
        <w:t>оказания медицинской помощи;</w:t>
      </w:r>
    </w:p>
    <w:p>
      <w:pPr>
        <w:pStyle w:val="style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Врач соревнований имеет право на самостоятельное решение (заключение) о возможности продолжения спортсменами соревнований из-за полученных ими травм или заболеваний, а также остановить поединок в любое время, если он сочтет, чт</w:t>
      </w:r>
      <w:r>
        <w:rPr>
          <w:b/>
          <w:sz w:val="28"/>
          <w:szCs w:val="28"/>
          <w:u w:val="single"/>
        </w:rPr>
        <w:t>о здоровье и жизнь спортсменов находится под угрозой.</w:t>
      </w:r>
    </w:p>
    <w:sectPr>
      <w:pgSz w:w="11908" w:h="16848" w:orient="portrait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color w:val="000000"/>
        <w:sz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link w:val="style4097"/>
    <w:qFormat/>
    <w:pPr/>
  </w:style>
  <w:style w:type="paragraph" w:styleId="style1">
    <w:name w:val="heading 1"/>
    <w:basedOn w:val="style0"/>
    <w:next w:val="style0"/>
    <w:link w:val="style4106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style2">
    <w:name w:val="heading 2"/>
    <w:next w:val="style0"/>
    <w:link w:val="style4119"/>
    <w:qFormat/>
    <w:uiPriority w:val="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style3">
    <w:name w:val="heading 3"/>
    <w:next w:val="style0"/>
    <w:link w:val="style4103"/>
    <w:qFormat/>
    <w:uiPriority w:val="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style4">
    <w:name w:val="heading 4"/>
    <w:next w:val="style0"/>
    <w:link w:val="style4118"/>
    <w:qFormat/>
    <w:uiPriority w:val="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style5">
    <w:name w:val="heading 5"/>
    <w:next w:val="style0"/>
    <w:link w:val="style4105"/>
    <w:qFormat/>
    <w:uiPriority w:val="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Обычный1"/>
    <w:next w:val="style4097"/>
  </w:style>
  <w:style w:type="paragraph" w:customStyle="1" w:styleId="style4098">
    <w:name w:val="Основной шрифт абзаца1"/>
    <w:next w:val="style4098"/>
    <w:link w:val="style20"/>
    <w:pPr/>
  </w:style>
  <w:style w:type="paragraph" w:styleId="style20">
    <w:name w:val="toc 2"/>
    <w:next w:val="style0"/>
    <w:link w:val="style4099"/>
    <w:uiPriority w:val="39"/>
    <w:pPr>
      <w:ind w:left="200"/>
    </w:pPr>
    <w:rPr>
      <w:rFonts w:ascii="XO Thames" w:hAnsi="XO Thames"/>
      <w:sz w:val="28"/>
    </w:rPr>
  </w:style>
  <w:style w:type="character" w:customStyle="1" w:styleId="style4099">
    <w:name w:val="Оглавление 2 Знак"/>
    <w:next w:val="style4099"/>
    <w:link w:val="style20"/>
    <w:rPr>
      <w:rFonts w:ascii="XO Thames" w:hAnsi="XO Thames"/>
      <w:sz w:val="28"/>
    </w:rPr>
  </w:style>
  <w:style w:type="paragraph" w:styleId="style22">
    <w:name w:val="toc 4"/>
    <w:next w:val="style0"/>
    <w:link w:val="style4100"/>
    <w:uiPriority w:val="39"/>
    <w:pPr>
      <w:ind w:left="600"/>
    </w:pPr>
    <w:rPr>
      <w:rFonts w:ascii="XO Thames" w:hAnsi="XO Thames"/>
      <w:sz w:val="28"/>
    </w:rPr>
  </w:style>
  <w:style w:type="character" w:customStyle="1" w:styleId="style4100">
    <w:name w:val="Оглавление 4 Знак"/>
    <w:next w:val="style4100"/>
    <w:link w:val="style22"/>
    <w:rPr>
      <w:rFonts w:ascii="XO Thames" w:hAnsi="XO Thames"/>
      <w:sz w:val="28"/>
    </w:rPr>
  </w:style>
  <w:style w:type="paragraph" w:styleId="style24">
    <w:name w:val="toc 6"/>
    <w:next w:val="style0"/>
    <w:link w:val="style4101"/>
    <w:uiPriority w:val="39"/>
    <w:pPr>
      <w:ind w:left="1000"/>
    </w:pPr>
    <w:rPr>
      <w:rFonts w:ascii="XO Thames" w:hAnsi="XO Thames"/>
      <w:sz w:val="28"/>
    </w:rPr>
  </w:style>
  <w:style w:type="character" w:customStyle="1" w:styleId="style4101">
    <w:name w:val="Оглавление 6 Знак"/>
    <w:next w:val="style4101"/>
    <w:link w:val="style24"/>
    <w:rPr>
      <w:rFonts w:ascii="XO Thames" w:hAnsi="XO Thames"/>
      <w:sz w:val="28"/>
    </w:rPr>
  </w:style>
  <w:style w:type="paragraph" w:styleId="style25">
    <w:name w:val="toc 7"/>
    <w:next w:val="style0"/>
    <w:link w:val="style4102"/>
    <w:uiPriority w:val="39"/>
    <w:pPr>
      <w:ind w:left="1200"/>
    </w:pPr>
    <w:rPr>
      <w:rFonts w:ascii="XO Thames" w:hAnsi="XO Thames"/>
      <w:sz w:val="28"/>
    </w:rPr>
  </w:style>
  <w:style w:type="character" w:customStyle="1" w:styleId="style4102">
    <w:name w:val="Оглавление 7 Знак"/>
    <w:next w:val="style4102"/>
    <w:link w:val="style25"/>
    <w:rPr>
      <w:rFonts w:ascii="XO Thames" w:hAnsi="XO Thames"/>
      <w:sz w:val="28"/>
    </w:rPr>
  </w:style>
  <w:style w:type="character" w:customStyle="1" w:styleId="style4103">
    <w:name w:val="Заголовок 3 Знак"/>
    <w:next w:val="style4103"/>
    <w:link w:val="style3"/>
    <w:rPr>
      <w:rFonts w:ascii="XO Thames" w:hAnsi="XO Thames"/>
      <w:b/>
      <w:sz w:val="26"/>
    </w:rPr>
  </w:style>
  <w:style w:type="paragraph" w:styleId="style21">
    <w:name w:val="toc 3"/>
    <w:next w:val="style0"/>
    <w:link w:val="style4104"/>
    <w:uiPriority w:val="39"/>
    <w:pPr>
      <w:ind w:left="400"/>
    </w:pPr>
    <w:rPr>
      <w:rFonts w:ascii="XO Thames" w:hAnsi="XO Thames"/>
      <w:sz w:val="28"/>
    </w:rPr>
  </w:style>
  <w:style w:type="character" w:customStyle="1" w:styleId="style4104">
    <w:name w:val="Оглавление 3 Знак"/>
    <w:next w:val="style4104"/>
    <w:link w:val="style21"/>
    <w:rPr>
      <w:rFonts w:ascii="XO Thames" w:hAnsi="XO Thames"/>
      <w:sz w:val="28"/>
    </w:rPr>
  </w:style>
  <w:style w:type="character" w:customStyle="1" w:styleId="style4105">
    <w:name w:val="Заголовок 5 Знак"/>
    <w:next w:val="style4105"/>
    <w:link w:val="style5"/>
    <w:rPr>
      <w:rFonts w:ascii="XO Thames" w:hAnsi="XO Thames"/>
      <w:b/>
      <w:sz w:val="22"/>
    </w:rPr>
  </w:style>
  <w:style w:type="character" w:customStyle="1" w:styleId="style4106">
    <w:name w:val="Заголовок 1 Знак"/>
    <w:basedOn w:val="style4097"/>
    <w:next w:val="style4106"/>
    <w:link w:val="style1"/>
    <w:rPr>
      <w:rFonts w:ascii="Cambria" w:hAnsi="Cambria"/>
      <w:b/>
      <w:color w:val="365f91"/>
      <w:sz w:val="28"/>
    </w:rPr>
  </w:style>
  <w:style w:type="paragraph" w:customStyle="1" w:styleId="style4107">
    <w:name w:val="Гиперссылка1"/>
    <w:next w:val="style4107"/>
    <w:link w:val="style85"/>
    <w:pPr/>
    <w:rPr>
      <w:color w:val="0000ff"/>
      <w:u w:val="single"/>
    </w:rPr>
  </w:style>
  <w:style w:type="character" w:styleId="style85">
    <w:name w:val="Hyperlink"/>
    <w:next w:val="style85"/>
    <w:link w:val="style4107"/>
    <w:rPr>
      <w:color w:val="0000ff"/>
      <w:u w:val="single"/>
    </w:rPr>
  </w:style>
  <w:style w:type="paragraph" w:customStyle="1" w:styleId="style4108">
    <w:name w:val="Footnote"/>
    <w:next w:val="style4108"/>
    <w:link w:val="style4109"/>
    <w:pPr>
      <w:ind w:firstLine="851"/>
      <w:jc w:val="both"/>
    </w:pPr>
    <w:rPr>
      <w:rFonts w:ascii="XO Thames" w:hAnsi="XO Thames"/>
    </w:rPr>
  </w:style>
  <w:style w:type="character" w:customStyle="1" w:styleId="style4109">
    <w:name w:val="Footnote"/>
    <w:next w:val="style4109"/>
    <w:link w:val="style4108"/>
    <w:rPr>
      <w:rFonts w:ascii="XO Thames" w:hAnsi="XO Thames"/>
      <w:sz w:val="22"/>
    </w:rPr>
  </w:style>
  <w:style w:type="paragraph" w:styleId="style19">
    <w:name w:val="toc 1"/>
    <w:next w:val="style0"/>
    <w:link w:val="style4110"/>
    <w:uiPriority w:val="39"/>
    <w:pPr/>
    <w:rPr>
      <w:rFonts w:ascii="XO Thames" w:hAnsi="XO Thames"/>
      <w:b/>
      <w:sz w:val="28"/>
    </w:rPr>
  </w:style>
  <w:style w:type="character" w:customStyle="1" w:styleId="style4110">
    <w:name w:val="Оглавление 1 Знак"/>
    <w:next w:val="style4110"/>
    <w:link w:val="style19"/>
    <w:rPr>
      <w:rFonts w:ascii="XO Thames" w:hAnsi="XO Thames"/>
      <w:b/>
      <w:sz w:val="28"/>
    </w:rPr>
  </w:style>
  <w:style w:type="paragraph" w:customStyle="1" w:styleId="style4111">
    <w:name w:val="Header and Footer"/>
    <w:next w:val="style4111"/>
    <w:link w:val="style4112"/>
    <w:pPr>
      <w:spacing w:lineRule="auto" w:line="240"/>
      <w:jc w:val="both"/>
    </w:pPr>
    <w:rPr>
      <w:rFonts w:ascii="XO Thames" w:hAnsi="XO Thames"/>
      <w:sz w:val="20"/>
    </w:rPr>
  </w:style>
  <w:style w:type="character" w:customStyle="1" w:styleId="style4112">
    <w:name w:val="Header and Footer"/>
    <w:next w:val="style4112"/>
    <w:link w:val="style4111"/>
    <w:rPr>
      <w:rFonts w:ascii="XO Thames" w:hAnsi="XO Thames"/>
      <w:sz w:val="20"/>
    </w:rPr>
  </w:style>
  <w:style w:type="paragraph" w:styleId="style27">
    <w:name w:val="toc 9"/>
    <w:next w:val="style0"/>
    <w:link w:val="style4113"/>
    <w:uiPriority w:val="39"/>
    <w:pPr>
      <w:ind w:left="1600"/>
    </w:pPr>
    <w:rPr>
      <w:rFonts w:ascii="XO Thames" w:hAnsi="XO Thames"/>
      <w:sz w:val="28"/>
    </w:rPr>
  </w:style>
  <w:style w:type="character" w:customStyle="1" w:styleId="style4113">
    <w:name w:val="Оглавление 9 Знак"/>
    <w:next w:val="style4113"/>
    <w:link w:val="style27"/>
    <w:rPr>
      <w:rFonts w:ascii="XO Thames" w:hAnsi="XO Thames"/>
      <w:sz w:val="28"/>
    </w:rPr>
  </w:style>
  <w:style w:type="paragraph" w:styleId="style26">
    <w:name w:val="toc 8"/>
    <w:next w:val="style0"/>
    <w:link w:val="style4114"/>
    <w:uiPriority w:val="39"/>
    <w:pPr>
      <w:ind w:left="1400"/>
    </w:pPr>
    <w:rPr>
      <w:rFonts w:ascii="XO Thames" w:hAnsi="XO Thames"/>
      <w:sz w:val="28"/>
    </w:rPr>
  </w:style>
  <w:style w:type="character" w:customStyle="1" w:styleId="style4114">
    <w:name w:val="Оглавление 8 Знак"/>
    <w:next w:val="style4114"/>
    <w:link w:val="style26"/>
    <w:rPr>
      <w:rFonts w:ascii="XO Thames" w:hAnsi="XO Thames"/>
      <w:sz w:val="28"/>
    </w:rPr>
  </w:style>
  <w:style w:type="paragraph" w:styleId="style23">
    <w:name w:val="toc 5"/>
    <w:next w:val="style0"/>
    <w:link w:val="style4115"/>
    <w:uiPriority w:val="39"/>
    <w:pPr>
      <w:ind w:left="800"/>
    </w:pPr>
    <w:rPr>
      <w:rFonts w:ascii="XO Thames" w:hAnsi="XO Thames"/>
      <w:sz w:val="28"/>
    </w:rPr>
  </w:style>
  <w:style w:type="character" w:customStyle="1" w:styleId="style4115">
    <w:name w:val="Оглавление 5 Знак"/>
    <w:next w:val="style4115"/>
    <w:link w:val="style23"/>
    <w:rPr>
      <w:rFonts w:ascii="XO Thames" w:hAnsi="XO Thames"/>
      <w:sz w:val="28"/>
    </w:rPr>
  </w:style>
  <w:style w:type="paragraph" w:styleId="style74">
    <w:name w:val="Subtitle"/>
    <w:next w:val="style0"/>
    <w:link w:val="style4116"/>
    <w:qFormat/>
    <w:uiPriority w:val="11"/>
    <w:pPr>
      <w:jc w:val="both"/>
    </w:pPr>
    <w:rPr>
      <w:rFonts w:ascii="XO Thames" w:hAnsi="XO Thames"/>
      <w:i/>
      <w:sz w:val="24"/>
    </w:rPr>
  </w:style>
  <w:style w:type="character" w:customStyle="1" w:styleId="style4116">
    <w:name w:val="Подзаголовок Знак"/>
    <w:next w:val="style4116"/>
    <w:link w:val="style74"/>
    <w:rPr>
      <w:rFonts w:ascii="XO Thames" w:hAnsi="XO Thames"/>
      <w:i/>
      <w:sz w:val="24"/>
    </w:rPr>
  </w:style>
  <w:style w:type="paragraph" w:styleId="style62">
    <w:name w:val="Title"/>
    <w:next w:val="style0"/>
    <w:link w:val="style4117"/>
    <w:qFormat/>
    <w:uiPriority w:val="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style4117">
    <w:name w:val="Заголовок Знак"/>
    <w:next w:val="style4117"/>
    <w:link w:val="style62"/>
    <w:rPr>
      <w:rFonts w:ascii="XO Thames" w:hAnsi="XO Thames"/>
      <w:b/>
      <w:caps/>
      <w:sz w:val="40"/>
    </w:rPr>
  </w:style>
  <w:style w:type="character" w:customStyle="1" w:styleId="style4118">
    <w:name w:val="Заголовок 4 Знак"/>
    <w:next w:val="style4118"/>
    <w:link w:val="style4"/>
    <w:rPr>
      <w:rFonts w:ascii="XO Thames" w:hAnsi="XO Thames"/>
      <w:b/>
      <w:sz w:val="24"/>
    </w:rPr>
  </w:style>
  <w:style w:type="character" w:customStyle="1" w:styleId="style4119">
    <w:name w:val="Заголовок 2 Знак"/>
    <w:next w:val="style4119"/>
    <w:link w:val="style2"/>
    <w:rPr>
      <w:rFonts w:ascii="XO Thames" w:hAnsi="XO Thames"/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5B3F-A6A3-4DD7-B1D3-87FCE2C3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5233</Words>
  <Pages>1</Pages>
  <Characters>34430</Characters>
  <Application>WPS Office</Application>
  <DocSecurity>0</DocSecurity>
  <Paragraphs>409</Paragraphs>
  <ScaleCrop>false</ScaleCrop>
  <LinksUpToDate>false</LinksUpToDate>
  <CharactersWithSpaces>39555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2025-04-23T14:54:00Z</dcterms:created>
  <dc:creator>WPS Office</dc:creator>
  <lastModifiedBy>2311DRK48G</lastModifiedBy>
  <dcterms:modified xsi:type="dcterms:W3CDTF">2025-04-26T06:23:23Z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0eb2588368124dd6977e015657409737</vt:lpwstr>
  </property>
</Properties>
</file>