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8E4AD" w14:textId="13D323EF" w:rsidR="0026568E" w:rsidRPr="0026568E" w:rsidRDefault="0026568E" w:rsidP="0026568E">
      <w:pPr>
        <w:widowControl/>
        <w:ind w:left="5245" w:firstLine="72"/>
        <w:jc w:val="center"/>
        <w:rPr>
          <w:rFonts w:ascii="Times New Roman" w:eastAsia="MS Mincho" w:hAnsi="Times New Roman" w:cs="Times New Roman"/>
          <w:color w:val="auto"/>
          <w:sz w:val="28"/>
          <w:lang w:bidi="ar-SA"/>
        </w:rPr>
      </w:pPr>
      <w:bookmarkStart w:id="0" w:name="bookmark0"/>
      <w:bookmarkStart w:id="1" w:name="bookmark1"/>
      <w:r w:rsidRPr="0026568E">
        <w:rPr>
          <w:rFonts w:ascii="Times New Roman" w:eastAsia="MS Mincho" w:hAnsi="Times New Roman" w:cs="Times New Roman"/>
          <w:color w:val="auto"/>
          <w:sz w:val="28"/>
          <w:lang w:bidi="ar-SA"/>
        </w:rPr>
        <w:t>УТВЕРЖДАЮ</w:t>
      </w:r>
    </w:p>
    <w:p w14:paraId="38A965CA" w14:textId="77777777" w:rsidR="0026568E" w:rsidRPr="0026568E" w:rsidRDefault="0026568E" w:rsidP="0026568E">
      <w:pPr>
        <w:widowControl/>
        <w:ind w:left="5245" w:firstLine="72"/>
        <w:jc w:val="center"/>
        <w:rPr>
          <w:rFonts w:ascii="Times New Roman" w:eastAsia="MS Mincho" w:hAnsi="Times New Roman" w:cs="Times New Roman"/>
          <w:color w:val="auto"/>
          <w:sz w:val="28"/>
          <w:lang w:bidi="ar-SA"/>
        </w:rPr>
      </w:pPr>
    </w:p>
    <w:p w14:paraId="55B2BEEA" w14:textId="77777777" w:rsidR="0026568E" w:rsidRPr="0026568E" w:rsidRDefault="0026568E" w:rsidP="0026568E">
      <w:pPr>
        <w:widowControl/>
        <w:ind w:left="5245" w:firstLine="72"/>
        <w:jc w:val="center"/>
        <w:rPr>
          <w:rFonts w:ascii="Times New Roman" w:eastAsia="MS Mincho" w:hAnsi="Times New Roman" w:cs="Times New Roman"/>
          <w:color w:val="auto"/>
          <w:sz w:val="28"/>
          <w:lang w:bidi="ar-SA"/>
        </w:rPr>
      </w:pPr>
      <w:r w:rsidRPr="0026568E">
        <w:rPr>
          <w:rFonts w:ascii="Times New Roman" w:eastAsia="MS Mincho" w:hAnsi="Times New Roman" w:cs="Times New Roman"/>
          <w:color w:val="auto"/>
          <w:sz w:val="28"/>
          <w:lang w:bidi="ar-SA"/>
        </w:rPr>
        <w:t>Президент</w:t>
      </w:r>
    </w:p>
    <w:p w14:paraId="632F1F47" w14:textId="77777777" w:rsidR="00E27B76" w:rsidRDefault="00E27B76" w:rsidP="0026568E">
      <w:pPr>
        <w:widowControl/>
        <w:ind w:left="5245" w:firstLine="72"/>
        <w:jc w:val="center"/>
        <w:rPr>
          <w:rFonts w:ascii="Times New Roman" w:eastAsia="MS Mincho" w:hAnsi="Times New Roman" w:cs="Times New Roman"/>
          <w:color w:val="auto"/>
          <w:sz w:val="28"/>
          <w:lang w:bidi="ar-SA"/>
        </w:rPr>
      </w:pPr>
      <w:r>
        <w:rPr>
          <w:rFonts w:ascii="Times New Roman" w:eastAsia="MS Mincho" w:hAnsi="Times New Roman" w:cs="Times New Roman"/>
          <w:color w:val="auto"/>
          <w:sz w:val="28"/>
          <w:lang w:bidi="ar-SA"/>
        </w:rPr>
        <w:t>Ивановской областной спортивной общественной организации</w:t>
      </w:r>
    </w:p>
    <w:p w14:paraId="1C640A2F" w14:textId="786F5C26" w:rsidR="0026568E" w:rsidRPr="0026568E" w:rsidRDefault="00E27B76" w:rsidP="0026568E">
      <w:pPr>
        <w:widowControl/>
        <w:ind w:left="5245" w:firstLine="72"/>
        <w:jc w:val="center"/>
        <w:rPr>
          <w:rFonts w:ascii="Times New Roman" w:eastAsia="MS Mincho" w:hAnsi="Times New Roman" w:cs="Times New Roman"/>
          <w:color w:val="auto"/>
          <w:sz w:val="28"/>
          <w:lang w:bidi="ar-SA"/>
        </w:rPr>
      </w:pPr>
      <w:r>
        <w:rPr>
          <w:rFonts w:ascii="Times New Roman" w:eastAsia="MS Mincho" w:hAnsi="Times New Roman" w:cs="Times New Roman"/>
          <w:color w:val="auto"/>
          <w:sz w:val="28"/>
          <w:lang w:bidi="ar-SA"/>
        </w:rPr>
        <w:t xml:space="preserve"> «Федерация кендо»</w:t>
      </w:r>
    </w:p>
    <w:p w14:paraId="7E19143E" w14:textId="77777777" w:rsidR="0026568E" w:rsidRPr="0026568E" w:rsidRDefault="0026568E" w:rsidP="0026568E">
      <w:pPr>
        <w:widowControl/>
        <w:ind w:left="5245" w:firstLine="72"/>
        <w:jc w:val="center"/>
        <w:rPr>
          <w:rFonts w:ascii="Times New Roman" w:eastAsia="MS Mincho" w:hAnsi="Times New Roman" w:cs="Times New Roman"/>
          <w:color w:val="auto"/>
          <w:sz w:val="28"/>
          <w:lang w:bidi="ar-SA"/>
        </w:rPr>
      </w:pPr>
    </w:p>
    <w:p w14:paraId="232A7CAC" w14:textId="039DE7C1" w:rsidR="0026568E" w:rsidRPr="0026568E" w:rsidRDefault="0026568E" w:rsidP="0026568E">
      <w:pPr>
        <w:widowControl/>
        <w:ind w:left="5245" w:firstLine="72"/>
        <w:jc w:val="center"/>
        <w:rPr>
          <w:rFonts w:ascii="Times New Roman" w:eastAsia="MS Mincho" w:hAnsi="Times New Roman" w:cs="Times New Roman"/>
          <w:color w:val="auto"/>
          <w:sz w:val="28"/>
          <w:lang w:bidi="ar-SA"/>
        </w:rPr>
      </w:pPr>
      <w:r w:rsidRPr="0026568E">
        <w:rPr>
          <w:rFonts w:ascii="Times New Roman" w:eastAsia="MS Mincho" w:hAnsi="Times New Roman" w:cs="Times New Roman"/>
          <w:color w:val="auto"/>
          <w:sz w:val="28"/>
          <w:lang w:bidi="ar-SA"/>
        </w:rPr>
        <w:t xml:space="preserve">____________ </w:t>
      </w:r>
      <w:r w:rsidR="00E27B76">
        <w:rPr>
          <w:rFonts w:ascii="Times New Roman" w:eastAsia="MS Mincho" w:hAnsi="Times New Roman" w:cs="Times New Roman"/>
          <w:color w:val="auto"/>
          <w:sz w:val="28"/>
          <w:lang w:bidi="ar-SA"/>
        </w:rPr>
        <w:t>Н</w:t>
      </w:r>
      <w:r w:rsidRPr="0026568E">
        <w:rPr>
          <w:rFonts w:ascii="Times New Roman" w:eastAsia="MS Mincho" w:hAnsi="Times New Roman" w:cs="Times New Roman"/>
          <w:color w:val="auto"/>
          <w:sz w:val="28"/>
          <w:lang w:bidi="ar-SA"/>
        </w:rPr>
        <w:t>.</w:t>
      </w:r>
      <w:r w:rsidR="00E27B76">
        <w:rPr>
          <w:rFonts w:ascii="Times New Roman" w:eastAsia="MS Mincho" w:hAnsi="Times New Roman" w:cs="Times New Roman"/>
          <w:color w:val="auto"/>
          <w:sz w:val="28"/>
          <w:lang w:bidi="ar-SA"/>
        </w:rPr>
        <w:t>Б</w:t>
      </w:r>
      <w:r w:rsidRPr="0026568E">
        <w:rPr>
          <w:rFonts w:ascii="Times New Roman" w:eastAsia="MS Mincho" w:hAnsi="Times New Roman" w:cs="Times New Roman"/>
          <w:color w:val="auto"/>
          <w:sz w:val="28"/>
          <w:lang w:bidi="ar-SA"/>
        </w:rPr>
        <w:t xml:space="preserve">. </w:t>
      </w:r>
      <w:r w:rsidR="00E27B76">
        <w:rPr>
          <w:rFonts w:ascii="Times New Roman" w:eastAsia="MS Mincho" w:hAnsi="Times New Roman" w:cs="Times New Roman"/>
          <w:color w:val="auto"/>
          <w:sz w:val="28"/>
          <w:lang w:bidi="ar-SA"/>
        </w:rPr>
        <w:t>Степанова</w:t>
      </w:r>
    </w:p>
    <w:p w14:paraId="55DB1191" w14:textId="7D456AD3" w:rsidR="0026568E" w:rsidRDefault="0026568E" w:rsidP="0026568E">
      <w:pPr>
        <w:pStyle w:val="11"/>
        <w:keepNext/>
        <w:keepLines/>
        <w:shd w:val="clear" w:color="auto" w:fill="auto"/>
        <w:spacing w:after="300" w:line="266" w:lineRule="auto"/>
        <w:ind w:left="5245" w:firstLine="0"/>
        <w:jc w:val="center"/>
      </w:pPr>
      <w:r w:rsidRPr="0026568E">
        <w:rPr>
          <w:rFonts w:eastAsia="MS Mincho"/>
          <w:b w:val="0"/>
          <w:bCs w:val="0"/>
          <w:color w:val="auto"/>
          <w:sz w:val="28"/>
          <w:szCs w:val="24"/>
          <w:lang w:bidi="ar-SA"/>
        </w:rPr>
        <w:t>«_____»______________ 202</w:t>
      </w:r>
      <w:r>
        <w:rPr>
          <w:rFonts w:eastAsia="MS Mincho"/>
          <w:b w:val="0"/>
          <w:bCs w:val="0"/>
          <w:color w:val="auto"/>
          <w:sz w:val="28"/>
          <w:szCs w:val="24"/>
          <w:lang w:bidi="ar-SA"/>
        </w:rPr>
        <w:t>5</w:t>
      </w:r>
      <w:r w:rsidRPr="0026568E">
        <w:rPr>
          <w:rFonts w:eastAsia="MS Mincho"/>
          <w:b w:val="0"/>
          <w:bCs w:val="0"/>
          <w:color w:val="auto"/>
          <w:sz w:val="28"/>
          <w:szCs w:val="24"/>
          <w:lang w:bidi="ar-SA"/>
        </w:rPr>
        <w:t xml:space="preserve"> г.</w:t>
      </w:r>
    </w:p>
    <w:p w14:paraId="6B4FC0F8" w14:textId="77777777" w:rsidR="0026568E" w:rsidRDefault="0026568E">
      <w:pPr>
        <w:pStyle w:val="11"/>
        <w:keepNext/>
        <w:keepLines/>
        <w:shd w:val="clear" w:color="auto" w:fill="auto"/>
        <w:spacing w:after="300" w:line="266" w:lineRule="auto"/>
        <w:ind w:firstLine="0"/>
        <w:jc w:val="center"/>
      </w:pPr>
    </w:p>
    <w:p w14:paraId="4E841308" w14:textId="77777777" w:rsidR="0026568E" w:rsidRDefault="0026568E">
      <w:pPr>
        <w:pStyle w:val="11"/>
        <w:keepNext/>
        <w:keepLines/>
        <w:shd w:val="clear" w:color="auto" w:fill="auto"/>
        <w:spacing w:after="300" w:line="266" w:lineRule="auto"/>
        <w:ind w:firstLine="0"/>
        <w:jc w:val="center"/>
      </w:pPr>
    </w:p>
    <w:p w14:paraId="43ECCA9B" w14:textId="77777777" w:rsidR="0026568E" w:rsidRDefault="0026568E">
      <w:pPr>
        <w:pStyle w:val="11"/>
        <w:keepNext/>
        <w:keepLines/>
        <w:shd w:val="clear" w:color="auto" w:fill="auto"/>
        <w:spacing w:after="300" w:line="266" w:lineRule="auto"/>
        <w:ind w:firstLine="0"/>
        <w:jc w:val="center"/>
      </w:pPr>
    </w:p>
    <w:p w14:paraId="2CD0D163" w14:textId="77777777" w:rsidR="0026568E" w:rsidRDefault="0026568E">
      <w:pPr>
        <w:pStyle w:val="11"/>
        <w:keepNext/>
        <w:keepLines/>
        <w:shd w:val="clear" w:color="auto" w:fill="auto"/>
        <w:spacing w:after="300" w:line="266" w:lineRule="auto"/>
        <w:ind w:firstLine="0"/>
        <w:jc w:val="center"/>
      </w:pPr>
    </w:p>
    <w:p w14:paraId="54E09146" w14:textId="77777777" w:rsidR="0026568E" w:rsidRDefault="0026568E">
      <w:pPr>
        <w:pStyle w:val="11"/>
        <w:keepNext/>
        <w:keepLines/>
        <w:shd w:val="clear" w:color="auto" w:fill="auto"/>
        <w:spacing w:after="300" w:line="266" w:lineRule="auto"/>
        <w:ind w:firstLine="0"/>
        <w:jc w:val="center"/>
      </w:pPr>
    </w:p>
    <w:p w14:paraId="06CC68E6" w14:textId="77777777" w:rsidR="0026568E" w:rsidRDefault="0026568E">
      <w:pPr>
        <w:pStyle w:val="11"/>
        <w:keepNext/>
        <w:keepLines/>
        <w:shd w:val="clear" w:color="auto" w:fill="auto"/>
        <w:spacing w:after="300" w:line="266" w:lineRule="auto"/>
        <w:ind w:firstLine="0"/>
        <w:jc w:val="center"/>
      </w:pPr>
    </w:p>
    <w:p w14:paraId="5356C5E3" w14:textId="77777777" w:rsidR="0026568E" w:rsidRDefault="0026568E">
      <w:pPr>
        <w:pStyle w:val="11"/>
        <w:keepNext/>
        <w:keepLines/>
        <w:shd w:val="clear" w:color="auto" w:fill="auto"/>
        <w:spacing w:after="300" w:line="266" w:lineRule="auto"/>
        <w:ind w:firstLine="0"/>
        <w:jc w:val="center"/>
      </w:pPr>
    </w:p>
    <w:p w14:paraId="4666958C" w14:textId="19001E81" w:rsidR="00521A62" w:rsidRDefault="00A43533" w:rsidP="00736A8B">
      <w:pPr>
        <w:pStyle w:val="11"/>
        <w:keepNext/>
        <w:keepLines/>
        <w:shd w:val="clear" w:color="auto" w:fill="auto"/>
        <w:spacing w:line="240" w:lineRule="auto"/>
        <w:ind w:firstLine="0"/>
        <w:jc w:val="center"/>
      </w:pPr>
      <w:r>
        <w:t xml:space="preserve">РЕГЛАМЕНТ </w:t>
      </w:r>
      <w:r w:rsidR="00736A8B">
        <w:t>КУБКА ЗОЛОТОГО КОЛЬЦА</w:t>
      </w:r>
    </w:p>
    <w:p w14:paraId="10EF7B0F" w14:textId="7CA44E8E" w:rsidR="00332113" w:rsidRDefault="00521A62" w:rsidP="00521A62">
      <w:pPr>
        <w:pStyle w:val="11"/>
        <w:keepNext/>
        <w:keepLines/>
        <w:shd w:val="clear" w:color="auto" w:fill="auto"/>
        <w:spacing w:line="240" w:lineRule="auto"/>
        <w:ind w:firstLine="0"/>
        <w:jc w:val="center"/>
      </w:pPr>
      <w:r w:rsidRPr="00521A62">
        <w:t xml:space="preserve"> </w:t>
      </w:r>
      <w:r>
        <w:t>ПО КЕНДО</w:t>
      </w:r>
      <w:bookmarkEnd w:id="0"/>
      <w:bookmarkEnd w:id="1"/>
    </w:p>
    <w:p w14:paraId="4E50A871" w14:textId="77777777" w:rsidR="00332113" w:rsidRDefault="00A43533">
      <w:pPr>
        <w:pStyle w:val="1"/>
        <w:shd w:val="clear" w:color="auto" w:fill="auto"/>
        <w:spacing w:after="5040" w:line="266" w:lineRule="auto"/>
        <w:jc w:val="center"/>
      </w:pPr>
      <w:r>
        <w:t>номер - код вида спорта: 1530001411Я</w:t>
      </w:r>
    </w:p>
    <w:p w14:paraId="075AE786" w14:textId="6CDACD0B" w:rsidR="00332113" w:rsidRDefault="00736A8B">
      <w:pPr>
        <w:pStyle w:val="1"/>
        <w:shd w:val="clear" w:color="auto" w:fill="auto"/>
        <w:spacing w:after="0" w:line="240" w:lineRule="auto"/>
        <w:jc w:val="center"/>
        <w:rPr>
          <w:b/>
          <w:bCs/>
        </w:rPr>
      </w:pPr>
      <w:r>
        <w:rPr>
          <w:b/>
          <w:bCs/>
        </w:rPr>
        <w:t>г. Иваново</w:t>
      </w:r>
    </w:p>
    <w:p w14:paraId="04312811" w14:textId="77777777" w:rsidR="00736A8B" w:rsidRDefault="00736A8B">
      <w:pPr>
        <w:pStyle w:val="1"/>
        <w:shd w:val="clear" w:color="auto" w:fill="auto"/>
        <w:spacing w:after="0" w:line="240" w:lineRule="auto"/>
        <w:jc w:val="center"/>
      </w:pPr>
    </w:p>
    <w:p w14:paraId="4570A572" w14:textId="74D318B7" w:rsidR="00332113" w:rsidRDefault="00A4353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53"/>
        </w:tabs>
        <w:spacing w:line="240" w:lineRule="auto"/>
        <w:jc w:val="both"/>
      </w:pPr>
      <w:bookmarkStart w:id="2" w:name="bookmark2"/>
      <w:bookmarkStart w:id="3" w:name="bookmark3"/>
      <w:r>
        <w:lastRenderedPageBreak/>
        <w:t>Об</w:t>
      </w:r>
      <w:r w:rsidR="0017266C">
        <w:t>щи</w:t>
      </w:r>
      <w:r>
        <w:t>е положения</w:t>
      </w:r>
      <w:bookmarkEnd w:id="2"/>
      <w:bookmarkEnd w:id="3"/>
    </w:p>
    <w:p w14:paraId="0D87CEE0" w14:textId="209B30C0" w:rsidR="00332113" w:rsidRDefault="0017266C">
      <w:pPr>
        <w:pStyle w:val="1"/>
        <w:shd w:val="clear" w:color="auto" w:fill="auto"/>
        <w:spacing w:after="300" w:line="240" w:lineRule="auto"/>
        <w:ind w:firstLine="740"/>
        <w:jc w:val="both"/>
      </w:pPr>
      <w:r w:rsidRPr="0017266C">
        <w:t xml:space="preserve">В рамках </w:t>
      </w:r>
      <w:r w:rsidR="00736A8B">
        <w:t>«Кубка Золотого Кольца»</w:t>
      </w:r>
      <w:r w:rsidR="00680D3C">
        <w:t xml:space="preserve"> (далее Кубок)</w:t>
      </w:r>
      <w:r w:rsidR="00736A8B">
        <w:t xml:space="preserve"> по кендо</w:t>
      </w:r>
      <w:r w:rsidRPr="0017266C">
        <w:t xml:space="preserve"> проводятся турниры: </w:t>
      </w:r>
      <w:r w:rsidR="00736A8B">
        <w:t>судейский семинар, судейский практикум, Всероссийск</w:t>
      </w:r>
      <w:r w:rsidR="00680D3C">
        <w:t>ое</w:t>
      </w:r>
      <w:r w:rsidR="00680D3C" w:rsidRPr="00680D3C">
        <w:t xml:space="preserve"> детско-юношеск</w:t>
      </w:r>
      <w:r w:rsidR="00680D3C">
        <w:t>ое</w:t>
      </w:r>
      <w:r w:rsidR="00680D3C" w:rsidRPr="00680D3C">
        <w:t xml:space="preserve"> </w:t>
      </w:r>
      <w:r w:rsidR="00680D3C">
        <w:t>первенство</w:t>
      </w:r>
      <w:r w:rsidR="00680D3C" w:rsidRPr="00680D3C">
        <w:t xml:space="preserve"> по кендо </w:t>
      </w:r>
      <w:r w:rsidR="00680D3C">
        <w:t xml:space="preserve">в категории поединок </w:t>
      </w:r>
      <w:r w:rsidRPr="0017266C">
        <w:t xml:space="preserve">среди </w:t>
      </w:r>
      <w:r w:rsidR="00680D3C">
        <w:t xml:space="preserve">юношей, девушек (11-14 лет), юниоров, юниорок (15-17 лет) </w:t>
      </w:r>
      <w:r w:rsidR="00117E4A">
        <w:t xml:space="preserve">и </w:t>
      </w:r>
      <w:r w:rsidR="00E27B76" w:rsidRPr="00E27B76">
        <w:t>13 Межрегионально</w:t>
      </w:r>
      <w:r w:rsidR="00E27B76">
        <w:t>е</w:t>
      </w:r>
      <w:r w:rsidR="00E27B76" w:rsidRPr="00E27B76">
        <w:t xml:space="preserve"> Детско-Юношеское Первенство по кендо «Кубок Золотого Кольца»</w:t>
      </w:r>
      <w:r w:rsidR="00E27B76">
        <w:t xml:space="preserve"> </w:t>
      </w:r>
      <w:r w:rsidR="005B5294">
        <w:t xml:space="preserve">в категории поединок </w:t>
      </w:r>
      <w:r w:rsidR="00E27B76">
        <w:t>и командные соревнования</w:t>
      </w:r>
      <w:r>
        <w:t>. Данный регламент является дополнением к «Положению о межрегиональных и всероссийских официальных</w:t>
      </w:r>
      <w:r w:rsidR="0026568E">
        <w:t xml:space="preserve"> спортивных</w:t>
      </w:r>
      <w:r>
        <w:t xml:space="preserve"> соревнованиях»,</w:t>
      </w:r>
      <w:r w:rsidR="009649A0">
        <w:t xml:space="preserve"> </w:t>
      </w:r>
      <w:r>
        <w:t xml:space="preserve">регулирует специфические вопросы проведения </w:t>
      </w:r>
      <w:r w:rsidR="00D379EA">
        <w:t>соревнований</w:t>
      </w:r>
      <w:r>
        <w:t xml:space="preserve"> по кендо.</w:t>
      </w:r>
    </w:p>
    <w:p w14:paraId="2E180D4A" w14:textId="371BAF5D" w:rsidR="00332113" w:rsidRPr="00117E4A" w:rsidRDefault="00A43533" w:rsidP="00117E4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53"/>
        </w:tabs>
        <w:spacing w:line="240" w:lineRule="auto"/>
        <w:jc w:val="both"/>
      </w:pPr>
      <w:r w:rsidRPr="00117E4A">
        <w:t xml:space="preserve">Информационный ресурс для оперативного информирования о расписании, организационных вопросах и результатах </w:t>
      </w:r>
      <w:r w:rsidR="0026568E" w:rsidRPr="00117E4A">
        <w:t>Кубка</w:t>
      </w:r>
      <w:r w:rsidRPr="00117E4A">
        <w:t xml:space="preserve"> России </w:t>
      </w:r>
      <w:r w:rsidR="00117E4A" w:rsidRPr="00117E4A">
        <w:t xml:space="preserve">и </w:t>
      </w:r>
      <w:r w:rsidR="00383BBB" w:rsidRPr="00117E4A">
        <w:t>открытого первенства</w:t>
      </w:r>
      <w:r w:rsidR="00870B58" w:rsidRPr="00117E4A">
        <w:t xml:space="preserve"> </w:t>
      </w:r>
      <w:r w:rsidR="0051271B" w:rsidRPr="00117E4A">
        <w:t>по кендо</w:t>
      </w:r>
    </w:p>
    <w:p w14:paraId="15288DAF" w14:textId="03DB42A2" w:rsidR="00C73D4B" w:rsidRDefault="00A43533" w:rsidP="00C73D4B">
      <w:pPr>
        <w:pStyle w:val="1"/>
        <w:shd w:val="clear" w:color="auto" w:fill="auto"/>
        <w:spacing w:after="0" w:line="240" w:lineRule="auto"/>
        <w:jc w:val="both"/>
      </w:pPr>
      <w:r>
        <w:t xml:space="preserve">Группа ВКонтакте: </w:t>
      </w:r>
      <w:hyperlink r:id="rId7" w:history="1">
        <w:r w:rsidR="001A096C" w:rsidRPr="00731E74">
          <w:rPr>
            <w:rStyle w:val="a4"/>
          </w:rPr>
          <w:t>https://vk.com/kubokkzk</w:t>
        </w:r>
      </w:hyperlink>
      <w:r w:rsidR="001A096C">
        <w:t xml:space="preserve"> </w:t>
      </w:r>
      <w:r w:rsidR="001A096C">
        <w:br/>
      </w:r>
      <w:r w:rsidR="002A1AD7">
        <w:t xml:space="preserve">Регистрация </w:t>
      </w:r>
      <w:hyperlink r:id="rId8" w:history="1">
        <w:r w:rsidR="001A096C" w:rsidRPr="00731E74">
          <w:rPr>
            <w:rStyle w:val="a4"/>
          </w:rPr>
          <w:t>https://e-champs.com/event/407244</w:t>
        </w:r>
      </w:hyperlink>
      <w:r w:rsidR="001A096C">
        <w:t xml:space="preserve"> </w:t>
      </w:r>
    </w:p>
    <w:p w14:paraId="23433806" w14:textId="77777777" w:rsidR="00870B58" w:rsidRDefault="00870B58" w:rsidP="00C73D4B">
      <w:pPr>
        <w:pStyle w:val="1"/>
        <w:shd w:val="clear" w:color="auto" w:fill="auto"/>
        <w:spacing w:after="0" w:line="240" w:lineRule="auto"/>
        <w:jc w:val="both"/>
      </w:pPr>
    </w:p>
    <w:p w14:paraId="16595D29" w14:textId="77777777" w:rsidR="00332113" w:rsidRPr="00C73D4B" w:rsidRDefault="00A43533" w:rsidP="00C73D4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72"/>
        </w:tabs>
        <w:spacing w:line="240" w:lineRule="auto"/>
        <w:jc w:val="both"/>
      </w:pPr>
      <w:bookmarkStart w:id="4" w:name="bookmark4"/>
      <w:bookmarkStart w:id="5" w:name="bookmark5"/>
      <w:r w:rsidRPr="00C73D4B">
        <w:t>Место проведения и расписание</w:t>
      </w:r>
      <w:bookmarkEnd w:id="4"/>
      <w:bookmarkEnd w:id="5"/>
    </w:p>
    <w:p w14:paraId="56CFCC7F" w14:textId="77777777" w:rsidR="00751AE5" w:rsidRDefault="00680D3C" w:rsidP="00680D3C">
      <w:pPr>
        <w:rPr>
          <w:rFonts w:ascii="Times New Roman" w:eastAsia="Times New Roman" w:hAnsi="Times New Roman" w:cs="Times New Roman"/>
          <w:sz w:val="26"/>
          <w:szCs w:val="26"/>
        </w:rPr>
      </w:pPr>
      <w:r w:rsidRPr="00680D3C">
        <w:rPr>
          <w:rFonts w:ascii="Times New Roman" w:eastAsia="Times New Roman" w:hAnsi="Times New Roman" w:cs="Times New Roman"/>
          <w:sz w:val="26"/>
          <w:szCs w:val="26"/>
        </w:rPr>
        <w:t xml:space="preserve">Место проведения </w:t>
      </w:r>
      <w:r w:rsidR="00751AE5">
        <w:rPr>
          <w:rFonts w:ascii="Times New Roman" w:eastAsia="Times New Roman" w:hAnsi="Times New Roman" w:cs="Times New Roman"/>
          <w:sz w:val="26"/>
          <w:szCs w:val="26"/>
        </w:rPr>
        <w:t>судейского семинара: г. Иваново, ул. Жиделева, д.3а;</w:t>
      </w:r>
    </w:p>
    <w:p w14:paraId="5BF06C94" w14:textId="57344220" w:rsidR="00680D3C" w:rsidRPr="00680D3C" w:rsidRDefault="00751AE5" w:rsidP="00680D3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Место проведение </w:t>
      </w:r>
      <w:r w:rsidR="00680D3C" w:rsidRPr="00680D3C">
        <w:rPr>
          <w:rFonts w:ascii="Times New Roman" w:eastAsia="Times New Roman" w:hAnsi="Times New Roman" w:cs="Times New Roman"/>
          <w:sz w:val="26"/>
          <w:szCs w:val="26"/>
        </w:rPr>
        <w:t>Кубка: г. Иваново, Шереметевский проспект, д.10, Большой Спортивный зал ИГХТУ</w:t>
      </w:r>
    </w:p>
    <w:p w14:paraId="27439AC3" w14:textId="5E43E88A" w:rsidR="00332113" w:rsidRDefault="00A43533">
      <w:pPr>
        <w:pStyle w:val="1"/>
        <w:shd w:val="clear" w:color="auto" w:fill="auto"/>
        <w:spacing w:after="300"/>
        <w:jc w:val="both"/>
      </w:pPr>
      <w:r>
        <w:t xml:space="preserve">Карта: </w:t>
      </w:r>
      <w:hyperlink r:id="rId9" w:history="1">
        <w:r w:rsidR="00751AE5" w:rsidRPr="00CD7433">
          <w:rPr>
            <w:rStyle w:val="a4"/>
          </w:rPr>
          <w:t>https://yandex.ru/maps/-/CLq</w:t>
        </w:r>
        <w:bookmarkStart w:id="6" w:name="_GoBack"/>
        <w:bookmarkEnd w:id="6"/>
        <w:r w:rsidR="00751AE5" w:rsidRPr="00CD7433">
          <w:rPr>
            <w:rStyle w:val="a4"/>
          </w:rPr>
          <w:t>D</w:t>
        </w:r>
        <w:r w:rsidR="00751AE5" w:rsidRPr="00CD7433">
          <w:rPr>
            <w:rStyle w:val="a4"/>
          </w:rPr>
          <w:t>U4Lu</w:t>
        </w:r>
      </w:hyperlink>
      <w:r w:rsidR="00751AE5">
        <w:t xml:space="preserve"> </w:t>
      </w:r>
    </w:p>
    <w:p w14:paraId="6794EBA7" w14:textId="77777777" w:rsidR="00332113" w:rsidRDefault="00A43533">
      <w:pPr>
        <w:pStyle w:val="1"/>
        <w:shd w:val="clear" w:color="auto" w:fill="auto"/>
        <w:spacing w:after="300"/>
      </w:pPr>
      <w:r>
        <w:t>Расписание (будет уточнено после завершения приема заявок от участников):</w:t>
      </w:r>
    </w:p>
    <w:p w14:paraId="15624520" w14:textId="0112CA0C" w:rsidR="00751AE5" w:rsidRPr="00751AE5" w:rsidRDefault="00751AE5" w:rsidP="00751AE5">
      <w:pPr>
        <w:pStyle w:val="1"/>
        <w:spacing w:after="0"/>
        <w:rPr>
          <w:b/>
        </w:rPr>
      </w:pPr>
      <w:r w:rsidRPr="00751AE5">
        <w:rPr>
          <w:b/>
        </w:rPr>
        <w:t>31 октября - 1 ноября 2025 г.</w:t>
      </w:r>
    </w:p>
    <w:p w14:paraId="76029B43" w14:textId="046A8E5C" w:rsidR="00751AE5" w:rsidRPr="00751AE5" w:rsidRDefault="00751AE5" w:rsidP="00751AE5">
      <w:pPr>
        <w:pStyle w:val="1"/>
        <w:spacing w:after="0"/>
      </w:pPr>
      <w:r w:rsidRPr="00751AE5">
        <w:t>Д</w:t>
      </w:r>
      <w:r>
        <w:t>ни</w:t>
      </w:r>
      <w:r w:rsidRPr="00751AE5">
        <w:t xml:space="preserve"> заезда команд и участников.</w:t>
      </w:r>
    </w:p>
    <w:p w14:paraId="5D0B53D9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18:00-20:00 Судейский семинар (г. Иваново, ул. Жиделева, д.3а)</w:t>
      </w:r>
    </w:p>
    <w:p w14:paraId="169C8513" w14:textId="77777777" w:rsidR="00751AE5" w:rsidRPr="00751AE5" w:rsidRDefault="00751AE5" w:rsidP="00751AE5">
      <w:pPr>
        <w:pStyle w:val="1"/>
        <w:spacing w:after="0"/>
        <w:rPr>
          <w:b/>
        </w:rPr>
      </w:pPr>
      <w:r w:rsidRPr="00751AE5">
        <w:rPr>
          <w:b/>
        </w:rPr>
        <w:t>2 ноября 2025 г.</w:t>
      </w:r>
    </w:p>
    <w:p w14:paraId="0DA9EA32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09:00 -09:30 Мандатная комиссия, разминка, синай чек</w:t>
      </w:r>
    </w:p>
    <w:p w14:paraId="4A8A2DCC" w14:textId="21C2D03B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10:00-1</w:t>
      </w:r>
      <w:r>
        <w:t>5</w:t>
      </w:r>
      <w:r w:rsidRPr="00751AE5">
        <w:t>:00 13 Детско-Юношеское Первенство по кендо «Кубок Золотого Кольца» (личные категории)</w:t>
      </w:r>
    </w:p>
    <w:p w14:paraId="065EE92C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турнир по технике для начинающих (возрастная категория до 10 лет включительно, с 11 до 17 лет, при наличии участников),</w:t>
      </w:r>
    </w:p>
    <w:p w14:paraId="0223EDFE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турнир по проведению поединков среди девочек (возрастная категория до 11 лет включительно, категория 12-17 лет, при наличии участников)</w:t>
      </w:r>
    </w:p>
    <w:p w14:paraId="376DD4CF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индивидуальный турнир среди детей 7-10 лет;</w:t>
      </w:r>
    </w:p>
    <w:p w14:paraId="0B89D123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группа А (дети 7-9 лет)</w:t>
      </w:r>
    </w:p>
    <w:p w14:paraId="4128DE37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группа Б (дети 10 лет)</w:t>
      </w:r>
    </w:p>
    <w:p w14:paraId="57E1CE27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индивидуальный турнир среди юношей:</w:t>
      </w:r>
    </w:p>
    <w:p w14:paraId="0CAE96C5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 xml:space="preserve">группа А (11-12 лет) </w:t>
      </w:r>
    </w:p>
    <w:p w14:paraId="20DACCEC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 xml:space="preserve">группа Б (13-14 лет) </w:t>
      </w:r>
    </w:p>
    <w:p w14:paraId="04F44CE9" w14:textId="51A16B03" w:rsidR="00751AE5" w:rsidRPr="00751AE5" w:rsidRDefault="00751AE5" w:rsidP="00751AE5">
      <w:pPr>
        <w:pStyle w:val="1"/>
        <w:spacing w:after="0"/>
        <w:rPr>
          <w:b/>
        </w:rPr>
      </w:pPr>
      <w:r w:rsidRPr="00751AE5">
        <w:rPr>
          <w:b/>
        </w:rPr>
        <w:t>15:00-18:00 Всероссийск</w:t>
      </w:r>
      <w:r>
        <w:rPr>
          <w:b/>
        </w:rPr>
        <w:t>ое</w:t>
      </w:r>
      <w:r w:rsidRPr="00751AE5">
        <w:rPr>
          <w:b/>
        </w:rPr>
        <w:t xml:space="preserve"> детско-юношеское</w:t>
      </w:r>
      <w:r>
        <w:rPr>
          <w:b/>
        </w:rPr>
        <w:t xml:space="preserve"> первенство</w:t>
      </w:r>
      <w:r w:rsidRPr="00751AE5">
        <w:rPr>
          <w:b/>
        </w:rPr>
        <w:t xml:space="preserve"> по кендо (</w:t>
      </w:r>
      <w:r w:rsidR="0051162E">
        <w:rPr>
          <w:b/>
        </w:rPr>
        <w:t>поединок</w:t>
      </w:r>
      <w:r w:rsidRPr="00751AE5">
        <w:rPr>
          <w:b/>
        </w:rPr>
        <w:t>)</w:t>
      </w:r>
    </w:p>
    <w:p w14:paraId="2B372B96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юношеское, юниорское индивидуальное первенство:</w:t>
      </w:r>
    </w:p>
    <w:p w14:paraId="408E9C73" w14:textId="3D21C020" w:rsidR="00751AE5" w:rsidRPr="00751AE5" w:rsidRDefault="00751AE5" w:rsidP="00B67D91">
      <w:pPr>
        <w:pStyle w:val="1"/>
        <w:numPr>
          <w:ilvl w:val="0"/>
          <w:numId w:val="7"/>
        </w:numPr>
        <w:spacing w:after="0"/>
      </w:pPr>
      <w:r>
        <w:t xml:space="preserve">Юноши </w:t>
      </w:r>
      <w:r w:rsidR="0051162E">
        <w:t>и д</w:t>
      </w:r>
      <w:r>
        <w:t>евушки (11-14 лет)</w:t>
      </w:r>
      <w:r w:rsidRPr="00751AE5">
        <w:t xml:space="preserve"> </w:t>
      </w:r>
    </w:p>
    <w:p w14:paraId="4F59BC03" w14:textId="78CCDB31" w:rsidR="00751AE5" w:rsidRDefault="00751AE5" w:rsidP="0051162E">
      <w:pPr>
        <w:pStyle w:val="1"/>
        <w:numPr>
          <w:ilvl w:val="0"/>
          <w:numId w:val="7"/>
        </w:numPr>
        <w:spacing w:after="0"/>
      </w:pPr>
      <w:r>
        <w:t>Юниоры</w:t>
      </w:r>
      <w:r w:rsidR="0051162E">
        <w:t xml:space="preserve"> </w:t>
      </w:r>
      <w:r w:rsidR="0051162E">
        <w:t>(</w:t>
      </w:r>
      <w:r w:rsidR="0051162E" w:rsidRPr="00751AE5">
        <w:t>15-17 лет</w:t>
      </w:r>
      <w:r w:rsidR="0051162E">
        <w:t>)</w:t>
      </w:r>
      <w:r w:rsidR="0051162E" w:rsidRPr="00751AE5">
        <w:t xml:space="preserve"> </w:t>
      </w:r>
    </w:p>
    <w:p w14:paraId="7E8FE205" w14:textId="6993C11A" w:rsidR="00751AE5" w:rsidRPr="00751AE5" w:rsidRDefault="00751AE5" w:rsidP="00AF7FD6">
      <w:pPr>
        <w:pStyle w:val="1"/>
        <w:numPr>
          <w:ilvl w:val="0"/>
          <w:numId w:val="7"/>
        </w:numPr>
        <w:spacing w:after="0"/>
      </w:pPr>
      <w:r>
        <w:t>Юниорки (</w:t>
      </w:r>
      <w:r w:rsidRPr="00751AE5">
        <w:t>15-17 лет</w:t>
      </w:r>
      <w:r>
        <w:t>)</w:t>
      </w:r>
      <w:r w:rsidRPr="00751AE5">
        <w:t xml:space="preserve"> </w:t>
      </w:r>
    </w:p>
    <w:p w14:paraId="71ABE73F" w14:textId="77777777" w:rsidR="0051162E" w:rsidRDefault="0051162E" w:rsidP="00751AE5">
      <w:pPr>
        <w:pStyle w:val="1"/>
        <w:spacing w:after="0"/>
      </w:pPr>
    </w:p>
    <w:p w14:paraId="2F61CEF2" w14:textId="6601E49A" w:rsidR="00751AE5" w:rsidRPr="00751AE5" w:rsidRDefault="00751AE5" w:rsidP="00751AE5">
      <w:pPr>
        <w:pStyle w:val="1"/>
        <w:spacing w:after="0"/>
      </w:pPr>
      <w:r w:rsidRPr="00751AE5">
        <w:lastRenderedPageBreak/>
        <w:t>3 ноября 2025 г.</w:t>
      </w:r>
    </w:p>
    <w:p w14:paraId="564CE55E" w14:textId="77777777" w:rsidR="00751AE5" w:rsidRPr="00751AE5" w:rsidRDefault="00751AE5" w:rsidP="00751AE5">
      <w:pPr>
        <w:pStyle w:val="1"/>
        <w:spacing w:after="0"/>
        <w:rPr>
          <w:b/>
          <w:u w:val="single"/>
        </w:rPr>
      </w:pPr>
      <w:bookmarkStart w:id="7" w:name="_Hlk209708638"/>
      <w:r w:rsidRPr="00751AE5">
        <w:rPr>
          <w:b/>
          <w:u w:val="single"/>
        </w:rPr>
        <w:t>13 Межрегиональное Детско-Юношеское Первенство по кендо «Кубок Золотого Кольца»</w:t>
      </w:r>
    </w:p>
    <w:bookmarkEnd w:id="7"/>
    <w:p w14:paraId="5F081D9D" w14:textId="77777777" w:rsidR="00751AE5" w:rsidRPr="00751AE5" w:rsidRDefault="00751AE5" w:rsidP="00751AE5">
      <w:pPr>
        <w:pStyle w:val="1"/>
        <w:spacing w:after="0"/>
      </w:pPr>
      <w:r w:rsidRPr="00751AE5">
        <w:t>Командные категории.</w:t>
      </w:r>
    </w:p>
    <w:p w14:paraId="1EF39F71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09:00 -10:30 Семинар для детей</w:t>
      </w:r>
    </w:p>
    <w:p w14:paraId="03386F6C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  <w:rPr>
          <w:b/>
        </w:rPr>
      </w:pPr>
      <w:r w:rsidRPr="00751AE5">
        <w:rPr>
          <w:b/>
        </w:rPr>
        <w:t>11.00 – 17.00 – Осенний этап “Кубка Золотого Кольца” в категории Троеборье: Кихон+сиай среди детей 11-14 лет</w:t>
      </w:r>
    </w:p>
    <w:p w14:paraId="27172CA5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Командный турнир “Малый Кубок Золотого Кольца” среди участников до 12 лет (включительно)</w:t>
      </w:r>
    </w:p>
    <w:p w14:paraId="3F188871" w14:textId="77777777" w:rsidR="00751AE5" w:rsidRPr="00751AE5" w:rsidRDefault="00751AE5" w:rsidP="00751AE5">
      <w:pPr>
        <w:pStyle w:val="1"/>
        <w:numPr>
          <w:ilvl w:val="0"/>
          <w:numId w:val="7"/>
        </w:numPr>
        <w:spacing w:after="0"/>
      </w:pPr>
      <w:r w:rsidRPr="00751AE5">
        <w:t>Командный турнир “ Кубок Золотого Кольца” среди участников с 13 до 17 лет (включительно)</w:t>
      </w:r>
    </w:p>
    <w:p w14:paraId="01C8F5F2" w14:textId="77777777" w:rsidR="00C73D4B" w:rsidRDefault="00C73D4B">
      <w:pPr>
        <w:pStyle w:val="1"/>
        <w:shd w:val="clear" w:color="auto" w:fill="auto"/>
        <w:spacing w:after="0"/>
      </w:pPr>
    </w:p>
    <w:p w14:paraId="4C751F29" w14:textId="77777777" w:rsidR="00332113" w:rsidRDefault="00A4353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</w:pPr>
      <w:bookmarkStart w:id="8" w:name="bookmark6"/>
      <w:bookmarkStart w:id="9" w:name="bookmark7"/>
      <w:r>
        <w:t>Состав главной судейской коллегии</w:t>
      </w:r>
      <w:bookmarkEnd w:id="8"/>
      <w:bookmarkEnd w:id="9"/>
    </w:p>
    <w:p w14:paraId="44393957" w14:textId="00AE71D6" w:rsidR="00332113" w:rsidRDefault="00A43533" w:rsidP="00740439">
      <w:pPr>
        <w:pStyle w:val="1"/>
        <w:shd w:val="clear" w:color="auto" w:fill="auto"/>
        <w:spacing w:after="0" w:line="240" w:lineRule="auto"/>
      </w:pPr>
      <w:r>
        <w:t>Главный судья</w:t>
      </w:r>
      <w:r w:rsidR="005B5294">
        <w:t xml:space="preserve"> </w:t>
      </w:r>
      <w:r w:rsidR="0026568E">
        <w:t>–</w:t>
      </w:r>
      <w:r>
        <w:t xml:space="preserve"> </w:t>
      </w:r>
      <w:r w:rsidR="005B5294">
        <w:t>Цуканов Александр Евгеньевич (ВСК)</w:t>
      </w:r>
    </w:p>
    <w:p w14:paraId="23B1B663" w14:textId="0D97E51F" w:rsidR="00740439" w:rsidRDefault="00740439" w:rsidP="00740439">
      <w:pPr>
        <w:pStyle w:val="1"/>
        <w:shd w:val="clear" w:color="auto" w:fill="auto"/>
        <w:spacing w:after="0" w:line="240" w:lineRule="auto"/>
      </w:pPr>
      <w:r>
        <w:t>Главный секретарь</w:t>
      </w:r>
      <w:r w:rsidR="005B5294">
        <w:t xml:space="preserve"> </w:t>
      </w:r>
      <w:r>
        <w:t xml:space="preserve">– </w:t>
      </w:r>
      <w:r w:rsidR="005B5294">
        <w:t>Степанов</w:t>
      </w:r>
      <w:r w:rsidR="001A096C">
        <w:t>а</w:t>
      </w:r>
      <w:r w:rsidR="005B5294">
        <w:t xml:space="preserve"> Наталья Борисовна</w:t>
      </w:r>
      <w:r w:rsidR="00F315D4">
        <w:t xml:space="preserve"> (ВСК)</w:t>
      </w:r>
    </w:p>
    <w:p w14:paraId="2F085C9D" w14:textId="662C0717" w:rsidR="00740439" w:rsidRPr="00740439" w:rsidRDefault="00740439" w:rsidP="00740439">
      <w:pPr>
        <w:pStyle w:val="1"/>
        <w:shd w:val="clear" w:color="auto" w:fill="auto"/>
        <w:spacing w:after="0" w:line="240" w:lineRule="auto"/>
      </w:pPr>
      <w:bookmarkStart w:id="10" w:name="bookmark8"/>
      <w:bookmarkStart w:id="11" w:name="bookmark9"/>
      <w:r>
        <w:t>Г</w:t>
      </w:r>
      <w:r w:rsidRPr="00740439">
        <w:t xml:space="preserve">лавный судья </w:t>
      </w:r>
      <w:r w:rsidR="00117E4A">
        <w:t xml:space="preserve">площадки </w:t>
      </w:r>
      <w:r w:rsidR="005B5294">
        <w:t>– Ильин Николай Алексеевич</w:t>
      </w:r>
      <w:r w:rsidR="00117E4A">
        <w:t>(</w:t>
      </w:r>
      <w:r w:rsidR="005B5294">
        <w:rPr>
          <w:lang w:val="en-US"/>
        </w:rPr>
        <w:t>II</w:t>
      </w:r>
      <w:r w:rsidR="00117E4A">
        <w:t>СК)</w:t>
      </w:r>
    </w:p>
    <w:p w14:paraId="7A8AE3EF" w14:textId="77777777" w:rsidR="00E6426E" w:rsidRPr="00740439" w:rsidRDefault="00E6426E" w:rsidP="00740439">
      <w:pPr>
        <w:pStyle w:val="1"/>
        <w:shd w:val="clear" w:color="auto" w:fill="auto"/>
        <w:spacing w:after="0" w:line="240" w:lineRule="auto"/>
      </w:pPr>
    </w:p>
    <w:p w14:paraId="2BA763DB" w14:textId="4B83E2DB" w:rsidR="00332113" w:rsidRPr="00E6426E" w:rsidRDefault="00A43533" w:rsidP="00E6426E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</w:pPr>
      <w:r w:rsidRPr="00E6426E">
        <w:t>Стоимость участия</w:t>
      </w:r>
      <w:bookmarkEnd w:id="10"/>
      <w:bookmarkEnd w:id="11"/>
    </w:p>
    <w:p w14:paraId="1CBFF5B3" w14:textId="6AD34D07" w:rsidR="005A063D" w:rsidRDefault="005B5294" w:rsidP="001A096C">
      <w:pPr>
        <w:pStyle w:val="1"/>
        <w:shd w:val="clear" w:color="auto" w:fill="auto"/>
        <w:spacing w:after="300"/>
        <w:rPr>
          <w:color w:val="auto"/>
        </w:rPr>
      </w:pPr>
      <w:r>
        <w:rPr>
          <w:color w:val="auto"/>
        </w:rPr>
        <w:t>Участие в «Кубке Золотого Кольца» по кендо</w:t>
      </w:r>
      <w:r w:rsidR="00117E4A">
        <w:rPr>
          <w:color w:val="auto"/>
        </w:rPr>
        <w:t xml:space="preserve"> </w:t>
      </w:r>
      <w:r w:rsidR="00A43533" w:rsidRPr="00BC3D12">
        <w:rPr>
          <w:color w:val="auto"/>
        </w:rPr>
        <w:t xml:space="preserve">- </w:t>
      </w:r>
      <w:r>
        <w:rPr>
          <w:color w:val="auto"/>
        </w:rPr>
        <w:t>20</w:t>
      </w:r>
      <w:r w:rsidR="00A43533" w:rsidRPr="00BC3D12">
        <w:rPr>
          <w:color w:val="auto"/>
        </w:rPr>
        <w:t>00 рублей.</w:t>
      </w:r>
      <w:r>
        <w:rPr>
          <w:color w:val="auto"/>
        </w:rPr>
        <w:t xml:space="preserve"> </w:t>
      </w:r>
      <w:r w:rsidR="0051162E">
        <w:rPr>
          <w:color w:val="auto"/>
        </w:rPr>
        <w:br/>
      </w:r>
      <w:r>
        <w:rPr>
          <w:color w:val="auto"/>
        </w:rPr>
        <w:t xml:space="preserve">Участие в турнире по технике для начинающих 500 рублей. </w:t>
      </w:r>
      <w:r w:rsidR="00A43533" w:rsidRPr="00BC3D12">
        <w:rPr>
          <w:color w:val="auto"/>
        </w:rPr>
        <w:t xml:space="preserve"> </w:t>
      </w:r>
    </w:p>
    <w:p w14:paraId="3B565754" w14:textId="3F159901" w:rsidR="00332113" w:rsidRPr="005B7502" w:rsidRDefault="00A4353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rPr>
          <w:color w:val="auto"/>
        </w:rPr>
      </w:pPr>
      <w:bookmarkStart w:id="12" w:name="bookmark12"/>
      <w:bookmarkStart w:id="13" w:name="bookmark13"/>
      <w:r w:rsidRPr="005B7502">
        <w:rPr>
          <w:color w:val="auto"/>
        </w:rPr>
        <w:t xml:space="preserve">Допуск для участия в </w:t>
      </w:r>
      <w:bookmarkEnd w:id="12"/>
      <w:bookmarkEnd w:id="13"/>
      <w:r w:rsidR="005B5294">
        <w:t>Всероссийском</w:t>
      </w:r>
      <w:r w:rsidR="005B5294" w:rsidRPr="00680D3C">
        <w:t xml:space="preserve"> детско-юношеск</w:t>
      </w:r>
      <w:r w:rsidR="005B5294">
        <w:t>ом</w:t>
      </w:r>
      <w:r w:rsidR="005B5294" w:rsidRPr="00680D3C">
        <w:t xml:space="preserve"> </w:t>
      </w:r>
      <w:r w:rsidR="005B5294">
        <w:t>первенстве</w:t>
      </w:r>
      <w:r w:rsidR="005B5294" w:rsidRPr="00680D3C">
        <w:t xml:space="preserve"> по кендо</w:t>
      </w:r>
    </w:p>
    <w:p w14:paraId="3871468A" w14:textId="5A6B2FE1" w:rsidR="005B7502" w:rsidRPr="005B7502" w:rsidRDefault="005B7502" w:rsidP="005B7502">
      <w:pPr>
        <w:pStyle w:val="a6"/>
        <w:tabs>
          <w:tab w:val="left" w:pos="426"/>
        </w:tabs>
        <w:autoSpaceDE/>
        <w:autoSpaceDN/>
        <w:adjustRightInd/>
        <w:spacing w:line="240" w:lineRule="atLeast"/>
        <w:ind w:left="0" w:right="537" w:firstLine="426"/>
        <w:contextualSpacing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6.</w:t>
      </w:r>
      <w:r w:rsidR="005B5294">
        <w:rPr>
          <w:rFonts w:eastAsia="Times New Roman"/>
          <w:sz w:val="26"/>
          <w:szCs w:val="26"/>
        </w:rPr>
        <w:t>1</w:t>
      </w:r>
      <w:r>
        <w:rPr>
          <w:rFonts w:eastAsia="Times New Roman"/>
          <w:sz w:val="26"/>
          <w:szCs w:val="26"/>
        </w:rPr>
        <w:t xml:space="preserve"> </w:t>
      </w:r>
      <w:r w:rsidRPr="005B7502">
        <w:rPr>
          <w:sz w:val="26"/>
          <w:szCs w:val="26"/>
        </w:rPr>
        <w:t xml:space="preserve">В день соревнований </w:t>
      </w:r>
      <w:r w:rsidR="005B5294">
        <w:rPr>
          <w:sz w:val="26"/>
          <w:szCs w:val="26"/>
        </w:rPr>
        <w:t>2</w:t>
      </w:r>
      <w:r w:rsidRPr="005B7502">
        <w:rPr>
          <w:sz w:val="26"/>
          <w:szCs w:val="26"/>
        </w:rPr>
        <w:t xml:space="preserve"> </w:t>
      </w:r>
      <w:r w:rsidR="005B5294">
        <w:rPr>
          <w:sz w:val="26"/>
          <w:szCs w:val="26"/>
        </w:rPr>
        <w:t>ноября</w:t>
      </w:r>
      <w:r w:rsidRPr="005B7502">
        <w:rPr>
          <w:sz w:val="26"/>
          <w:szCs w:val="26"/>
        </w:rPr>
        <w:t xml:space="preserve"> 2025 года в</w:t>
      </w:r>
      <w:r w:rsidRPr="005B7502">
        <w:rPr>
          <w:spacing w:val="8"/>
          <w:sz w:val="26"/>
          <w:szCs w:val="26"/>
        </w:rPr>
        <w:t xml:space="preserve"> </w:t>
      </w:r>
      <w:r w:rsidRPr="005B7502">
        <w:rPr>
          <w:sz w:val="26"/>
          <w:szCs w:val="26"/>
        </w:rPr>
        <w:t>мандатную</w:t>
      </w:r>
      <w:r w:rsidRPr="005B7502">
        <w:rPr>
          <w:spacing w:val="8"/>
          <w:sz w:val="26"/>
          <w:szCs w:val="26"/>
        </w:rPr>
        <w:t xml:space="preserve"> </w:t>
      </w:r>
      <w:r w:rsidRPr="005B7502">
        <w:rPr>
          <w:sz w:val="26"/>
          <w:szCs w:val="26"/>
        </w:rPr>
        <w:t>комиссию</w:t>
      </w:r>
      <w:r w:rsidRPr="005B7502">
        <w:rPr>
          <w:spacing w:val="8"/>
          <w:sz w:val="26"/>
          <w:szCs w:val="26"/>
        </w:rPr>
        <w:t xml:space="preserve"> </w:t>
      </w:r>
      <w:r w:rsidRPr="005B7502">
        <w:rPr>
          <w:sz w:val="26"/>
          <w:szCs w:val="26"/>
        </w:rPr>
        <w:t>соревнований</w:t>
      </w:r>
      <w:r w:rsidRPr="005B7502">
        <w:rPr>
          <w:spacing w:val="14"/>
          <w:sz w:val="26"/>
          <w:szCs w:val="26"/>
        </w:rPr>
        <w:t xml:space="preserve"> </w:t>
      </w:r>
      <w:r w:rsidRPr="005B7502">
        <w:rPr>
          <w:sz w:val="26"/>
          <w:szCs w:val="26"/>
        </w:rPr>
        <w:t>предоставляются</w:t>
      </w:r>
      <w:r w:rsidRPr="005B7502">
        <w:rPr>
          <w:spacing w:val="7"/>
          <w:sz w:val="26"/>
          <w:szCs w:val="26"/>
        </w:rPr>
        <w:t xml:space="preserve"> </w:t>
      </w:r>
      <w:r w:rsidRPr="005B7502">
        <w:rPr>
          <w:sz w:val="26"/>
          <w:szCs w:val="26"/>
        </w:rPr>
        <w:t>следующие</w:t>
      </w:r>
      <w:r w:rsidRPr="005B7502">
        <w:rPr>
          <w:spacing w:val="8"/>
          <w:sz w:val="26"/>
          <w:szCs w:val="26"/>
        </w:rPr>
        <w:t xml:space="preserve"> </w:t>
      </w:r>
      <w:r w:rsidRPr="005B7502">
        <w:rPr>
          <w:sz w:val="26"/>
          <w:szCs w:val="26"/>
        </w:rPr>
        <w:t>документы</w:t>
      </w:r>
      <w:r w:rsidRPr="005B7502">
        <w:rPr>
          <w:spacing w:val="1"/>
          <w:sz w:val="26"/>
          <w:szCs w:val="26"/>
        </w:rPr>
        <w:t xml:space="preserve"> </w:t>
      </w:r>
      <w:r w:rsidRPr="005B7502">
        <w:rPr>
          <w:sz w:val="26"/>
          <w:szCs w:val="26"/>
        </w:rPr>
        <w:t>на каждого</w:t>
      </w:r>
      <w:r w:rsidRPr="005B7502">
        <w:rPr>
          <w:spacing w:val="1"/>
          <w:sz w:val="26"/>
          <w:szCs w:val="26"/>
        </w:rPr>
        <w:t xml:space="preserve"> </w:t>
      </w:r>
      <w:r w:rsidRPr="005B7502">
        <w:rPr>
          <w:sz w:val="26"/>
          <w:szCs w:val="26"/>
        </w:rPr>
        <w:t>спортсмена:</w:t>
      </w:r>
    </w:p>
    <w:p w14:paraId="6CABEF3A" w14:textId="45EEA1A2" w:rsidR="005B7502" w:rsidRPr="005B7502" w:rsidRDefault="005B5294" w:rsidP="005B7502">
      <w:pPr>
        <w:widowControl/>
        <w:numPr>
          <w:ilvl w:val="0"/>
          <w:numId w:val="5"/>
        </w:numPr>
        <w:tabs>
          <w:tab w:val="left" w:pos="567"/>
          <w:tab w:val="left" w:pos="831"/>
        </w:tabs>
        <w:kinsoku w:val="0"/>
        <w:overflowPunct w:val="0"/>
        <w:autoSpaceDE w:val="0"/>
        <w:autoSpaceDN w:val="0"/>
        <w:adjustRightInd w:val="0"/>
        <w:spacing w:before="1" w:line="240" w:lineRule="atLeast"/>
        <w:ind w:left="142" w:right="53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Свидетельство о рождении или </w:t>
      </w:r>
      <w:r w:rsidR="005B7502" w:rsidRPr="005B7502">
        <w:rPr>
          <w:rFonts w:ascii="Times New Roman" w:hAnsi="Times New Roman" w:cs="Times New Roman"/>
          <w:sz w:val="26"/>
          <w:szCs w:val="26"/>
        </w:rPr>
        <w:t>паспорт</w:t>
      </w:r>
      <w:r w:rsidR="005B7502" w:rsidRPr="005B750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гражданина Российской Федерации</w:t>
      </w:r>
      <w:r w:rsidR="005B7502" w:rsidRPr="005B7502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или</w:t>
      </w:r>
      <w:r w:rsidR="005B7502" w:rsidRPr="005B750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документ</w:t>
      </w:r>
      <w:r w:rsidR="005B7502" w:rsidRPr="005B750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его заменяющий;</w:t>
      </w:r>
    </w:p>
    <w:p w14:paraId="7532885B" w14:textId="2EA8E075" w:rsidR="005B7502" w:rsidRPr="005B7502" w:rsidRDefault="005B5294" w:rsidP="005B7502">
      <w:pPr>
        <w:widowControl/>
        <w:numPr>
          <w:ilvl w:val="0"/>
          <w:numId w:val="5"/>
        </w:numPr>
        <w:tabs>
          <w:tab w:val="left" w:pos="567"/>
          <w:tab w:val="left" w:pos="951"/>
        </w:tabs>
        <w:kinsoku w:val="0"/>
        <w:overflowPunct w:val="0"/>
        <w:autoSpaceDE w:val="0"/>
        <w:autoSpaceDN w:val="0"/>
        <w:adjustRightInd w:val="0"/>
        <w:spacing w:line="240" w:lineRule="atLeast"/>
        <w:ind w:left="142" w:right="53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B7502" w:rsidRPr="005B7502">
        <w:rPr>
          <w:rFonts w:ascii="Times New Roman" w:hAnsi="Times New Roman" w:cs="Times New Roman"/>
          <w:sz w:val="26"/>
          <w:szCs w:val="26"/>
        </w:rPr>
        <w:t>олис</w:t>
      </w:r>
      <w:r w:rsidR="005B7502" w:rsidRPr="005B7502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страхования</w:t>
      </w:r>
      <w:r w:rsidR="005B7502" w:rsidRPr="005B7502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жизни</w:t>
      </w:r>
      <w:r w:rsidR="005B7502" w:rsidRPr="005B7502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и</w:t>
      </w:r>
      <w:r w:rsidR="005B7502" w:rsidRPr="005B7502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здоровья</w:t>
      </w:r>
      <w:r w:rsidR="005B7502" w:rsidRPr="005B7502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от</w:t>
      </w:r>
      <w:r w:rsidR="005B7502" w:rsidRPr="005B7502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несчастных</w:t>
      </w:r>
      <w:r w:rsidR="005B7502" w:rsidRPr="005B7502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случаев</w:t>
      </w:r>
      <w:r w:rsidR="005B7502" w:rsidRPr="005B7502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(оригинал), действительный на</w:t>
      </w:r>
      <w:r w:rsidR="005B7502" w:rsidRPr="005B750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период</w:t>
      </w:r>
      <w:r w:rsidR="005B7502" w:rsidRPr="005B750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проведения</w:t>
      </w:r>
      <w:r w:rsidR="005B7502" w:rsidRPr="005B750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соревнований;</w:t>
      </w:r>
    </w:p>
    <w:p w14:paraId="2EA5EFB0" w14:textId="6523989C" w:rsidR="005B7502" w:rsidRPr="005B7502" w:rsidRDefault="005B5294" w:rsidP="005B7502">
      <w:pPr>
        <w:widowControl/>
        <w:numPr>
          <w:ilvl w:val="0"/>
          <w:numId w:val="5"/>
        </w:numPr>
        <w:tabs>
          <w:tab w:val="left" w:pos="567"/>
          <w:tab w:val="left" w:pos="831"/>
        </w:tabs>
        <w:kinsoku w:val="0"/>
        <w:overflowPunct w:val="0"/>
        <w:autoSpaceDE w:val="0"/>
        <w:autoSpaceDN w:val="0"/>
        <w:adjustRightInd w:val="0"/>
        <w:spacing w:line="240" w:lineRule="atLeast"/>
        <w:ind w:left="142" w:right="53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B7502" w:rsidRPr="005B7502">
        <w:rPr>
          <w:rFonts w:ascii="Times New Roman" w:hAnsi="Times New Roman" w:cs="Times New Roman"/>
          <w:sz w:val="26"/>
          <w:szCs w:val="26"/>
        </w:rPr>
        <w:t>олис обязательного</w:t>
      </w:r>
      <w:r w:rsidR="005B7502" w:rsidRPr="005B750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медицинского</w:t>
      </w:r>
      <w:r w:rsidR="005B7502" w:rsidRPr="005B750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B7502" w:rsidRPr="005B7502">
        <w:rPr>
          <w:rFonts w:ascii="Times New Roman" w:hAnsi="Times New Roman" w:cs="Times New Roman"/>
          <w:sz w:val="26"/>
          <w:szCs w:val="26"/>
        </w:rPr>
        <w:t>страхования;</w:t>
      </w:r>
    </w:p>
    <w:p w14:paraId="37D217D9" w14:textId="2B9A3B90" w:rsidR="005B7502" w:rsidRPr="005B7502" w:rsidRDefault="005B7502" w:rsidP="005B7502">
      <w:pPr>
        <w:widowControl/>
        <w:numPr>
          <w:ilvl w:val="0"/>
          <w:numId w:val="5"/>
        </w:numPr>
        <w:tabs>
          <w:tab w:val="left" w:pos="567"/>
          <w:tab w:val="left" w:pos="831"/>
        </w:tabs>
        <w:kinsoku w:val="0"/>
        <w:overflowPunct w:val="0"/>
        <w:autoSpaceDE w:val="0"/>
        <w:autoSpaceDN w:val="0"/>
        <w:adjustRightInd w:val="0"/>
        <w:spacing w:line="240" w:lineRule="atLeast"/>
        <w:ind w:left="142" w:right="537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B7502">
        <w:rPr>
          <w:rFonts w:ascii="Times New Roman" w:hAnsi="Times New Roman" w:cs="Times New Roman"/>
          <w:sz w:val="26"/>
          <w:szCs w:val="26"/>
        </w:rPr>
        <w:t>Заявка на участие в спортивном соревновании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B7502">
        <w:rPr>
          <w:rFonts w:ascii="Times New Roman" w:hAnsi="Times New Roman" w:cs="Times New Roman"/>
          <w:sz w:val="26"/>
          <w:szCs w:val="26"/>
        </w:rPr>
        <w:t xml:space="preserve"> подписанная руководителем региональной спортивной федерации, являющейся членом ВФК, или руководителем отделения ВФК, руководителем органа исполнительной власти субъекта Российской Федерации в области физической культуры и спорта, заверенная печатью и врачом, представляется в комиссию по допуску участников в 1 экземпляре при официальной регистрации участников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E27B76">
        <w:rPr>
          <w:rFonts w:ascii="Times New Roman" w:hAnsi="Times New Roman" w:cs="Times New Roman"/>
          <w:sz w:val="26"/>
          <w:szCs w:val="26"/>
        </w:rPr>
        <w:t xml:space="preserve"> (Приложение 2 к </w:t>
      </w:r>
      <w:r w:rsidR="00E27B76" w:rsidRPr="00E27B76">
        <w:rPr>
          <w:rFonts w:ascii="Times New Roman" w:hAnsi="Times New Roman" w:cs="Times New Roman"/>
          <w:sz w:val="26"/>
          <w:szCs w:val="26"/>
        </w:rPr>
        <w:t>«Положению о межрегиональных и всероссийских официальных спортивных соревнованиях</w:t>
      </w:r>
      <w:r w:rsidR="00E27B76">
        <w:rPr>
          <w:rFonts w:ascii="Times New Roman" w:hAnsi="Times New Roman" w:cs="Times New Roman"/>
          <w:sz w:val="26"/>
          <w:szCs w:val="26"/>
        </w:rPr>
        <w:t xml:space="preserve"> по виду спорта кендо на 2025 год</w:t>
      </w:r>
      <w:r w:rsidR="00E27B76" w:rsidRPr="00E27B76">
        <w:rPr>
          <w:rFonts w:ascii="Times New Roman" w:hAnsi="Times New Roman" w:cs="Times New Roman"/>
          <w:sz w:val="26"/>
          <w:szCs w:val="26"/>
        </w:rPr>
        <w:t>»</w:t>
      </w:r>
    </w:p>
    <w:p w14:paraId="61D12658" w14:textId="77777777" w:rsidR="003D4D83" w:rsidRPr="005B7502" w:rsidRDefault="003D4D83" w:rsidP="003D4D83">
      <w:pPr>
        <w:pStyle w:val="a6"/>
        <w:tabs>
          <w:tab w:val="left" w:pos="426"/>
        </w:tabs>
        <w:autoSpaceDE/>
        <w:autoSpaceDN/>
        <w:adjustRightInd/>
        <w:spacing w:line="240" w:lineRule="atLeast"/>
        <w:ind w:left="426" w:right="537" w:firstLine="0"/>
        <w:contextualSpacing/>
        <w:rPr>
          <w:sz w:val="26"/>
          <w:szCs w:val="26"/>
        </w:rPr>
      </w:pPr>
    </w:p>
    <w:p w14:paraId="22C37540" w14:textId="77777777" w:rsidR="00E27B76" w:rsidRDefault="003D4D83" w:rsidP="005B7502">
      <w:pPr>
        <w:pStyle w:val="a6"/>
        <w:numPr>
          <w:ilvl w:val="0"/>
          <w:numId w:val="1"/>
        </w:numPr>
        <w:tabs>
          <w:tab w:val="left" w:pos="567"/>
          <w:tab w:val="left" w:pos="957"/>
        </w:tabs>
        <w:kinsoku w:val="0"/>
        <w:overflowPunct w:val="0"/>
        <w:spacing w:line="240" w:lineRule="atLeast"/>
        <w:ind w:left="0" w:right="537" w:firstLine="426"/>
        <w:rPr>
          <w:sz w:val="26"/>
          <w:szCs w:val="26"/>
        </w:rPr>
      </w:pPr>
      <w:r w:rsidRPr="005B7502">
        <w:rPr>
          <w:sz w:val="26"/>
          <w:szCs w:val="26"/>
        </w:rPr>
        <w:t xml:space="preserve"> </w:t>
      </w:r>
      <w:r w:rsidRPr="005B7502">
        <w:rPr>
          <w:b/>
          <w:sz w:val="26"/>
          <w:szCs w:val="26"/>
        </w:rPr>
        <w:t xml:space="preserve">Допуск для участия </w:t>
      </w:r>
      <w:r w:rsidR="00E27B76">
        <w:rPr>
          <w:b/>
          <w:sz w:val="26"/>
          <w:szCs w:val="26"/>
        </w:rPr>
        <w:t xml:space="preserve">в </w:t>
      </w:r>
      <w:r w:rsidR="00E27B76" w:rsidRPr="00E27B76">
        <w:rPr>
          <w:b/>
          <w:sz w:val="26"/>
          <w:szCs w:val="26"/>
        </w:rPr>
        <w:t>13 Межрегионально</w:t>
      </w:r>
      <w:r w:rsidR="00E27B76">
        <w:rPr>
          <w:b/>
          <w:sz w:val="26"/>
          <w:szCs w:val="26"/>
        </w:rPr>
        <w:t>м</w:t>
      </w:r>
      <w:r w:rsidR="00E27B76" w:rsidRPr="00E27B76">
        <w:rPr>
          <w:b/>
          <w:sz w:val="26"/>
          <w:szCs w:val="26"/>
        </w:rPr>
        <w:t xml:space="preserve"> Детско-Юношеско</w:t>
      </w:r>
      <w:r w:rsidR="00E27B76">
        <w:rPr>
          <w:b/>
          <w:sz w:val="26"/>
          <w:szCs w:val="26"/>
        </w:rPr>
        <w:t>м</w:t>
      </w:r>
      <w:r w:rsidR="00E27B76" w:rsidRPr="00E27B76">
        <w:rPr>
          <w:b/>
          <w:sz w:val="26"/>
          <w:szCs w:val="26"/>
        </w:rPr>
        <w:t xml:space="preserve"> Первенств</w:t>
      </w:r>
      <w:r w:rsidR="00E27B76">
        <w:rPr>
          <w:b/>
          <w:sz w:val="26"/>
          <w:szCs w:val="26"/>
        </w:rPr>
        <w:t>е</w:t>
      </w:r>
      <w:r w:rsidR="00E27B76" w:rsidRPr="00E27B76">
        <w:rPr>
          <w:b/>
          <w:sz w:val="26"/>
          <w:szCs w:val="26"/>
        </w:rPr>
        <w:t xml:space="preserve"> по кендо «Кубок Золотого Кольца»</w:t>
      </w:r>
      <w:r w:rsidR="005B7502" w:rsidRPr="005B7502">
        <w:rPr>
          <w:sz w:val="26"/>
          <w:szCs w:val="26"/>
        </w:rPr>
        <w:t>.</w:t>
      </w:r>
    </w:p>
    <w:p w14:paraId="757F681D" w14:textId="6C3D378C" w:rsidR="005B7502" w:rsidRPr="005B7502" w:rsidRDefault="005B7502" w:rsidP="00E27B76">
      <w:pPr>
        <w:pStyle w:val="a6"/>
        <w:tabs>
          <w:tab w:val="left" w:pos="567"/>
          <w:tab w:val="left" w:pos="957"/>
        </w:tabs>
        <w:kinsoku w:val="0"/>
        <w:overflowPunct w:val="0"/>
        <w:spacing w:line="240" w:lineRule="atLeast"/>
        <w:ind w:left="426" w:right="537" w:firstLine="0"/>
        <w:rPr>
          <w:sz w:val="26"/>
          <w:szCs w:val="26"/>
        </w:rPr>
      </w:pPr>
      <w:r w:rsidRPr="005B7502">
        <w:rPr>
          <w:sz w:val="26"/>
          <w:szCs w:val="26"/>
        </w:rPr>
        <w:t xml:space="preserve"> В день соревнований 2</w:t>
      </w:r>
      <w:r w:rsidR="00E27B76">
        <w:rPr>
          <w:sz w:val="26"/>
          <w:szCs w:val="26"/>
        </w:rPr>
        <w:t xml:space="preserve"> ноября</w:t>
      </w:r>
      <w:r w:rsidRPr="005B7502">
        <w:rPr>
          <w:sz w:val="26"/>
          <w:szCs w:val="26"/>
        </w:rPr>
        <w:t xml:space="preserve"> 2025 года в</w:t>
      </w:r>
      <w:r w:rsidRPr="005B7502">
        <w:rPr>
          <w:spacing w:val="8"/>
          <w:sz w:val="26"/>
          <w:szCs w:val="26"/>
        </w:rPr>
        <w:t xml:space="preserve"> </w:t>
      </w:r>
      <w:r w:rsidRPr="005B7502">
        <w:rPr>
          <w:sz w:val="26"/>
          <w:szCs w:val="26"/>
        </w:rPr>
        <w:t>мандатную</w:t>
      </w:r>
      <w:r w:rsidRPr="005B7502">
        <w:rPr>
          <w:spacing w:val="8"/>
          <w:sz w:val="26"/>
          <w:szCs w:val="26"/>
        </w:rPr>
        <w:t xml:space="preserve"> </w:t>
      </w:r>
      <w:r w:rsidRPr="005B7502">
        <w:rPr>
          <w:sz w:val="26"/>
          <w:szCs w:val="26"/>
        </w:rPr>
        <w:t>комиссию</w:t>
      </w:r>
      <w:r w:rsidRPr="005B7502">
        <w:rPr>
          <w:spacing w:val="8"/>
          <w:sz w:val="26"/>
          <w:szCs w:val="26"/>
        </w:rPr>
        <w:t xml:space="preserve"> </w:t>
      </w:r>
      <w:r w:rsidRPr="005B7502">
        <w:rPr>
          <w:sz w:val="26"/>
          <w:szCs w:val="26"/>
        </w:rPr>
        <w:t>соревнований</w:t>
      </w:r>
      <w:r w:rsidRPr="005B7502">
        <w:rPr>
          <w:spacing w:val="14"/>
          <w:sz w:val="26"/>
          <w:szCs w:val="26"/>
        </w:rPr>
        <w:t xml:space="preserve"> </w:t>
      </w:r>
      <w:r w:rsidRPr="005B7502">
        <w:rPr>
          <w:sz w:val="26"/>
          <w:szCs w:val="26"/>
        </w:rPr>
        <w:t>предоставляются</w:t>
      </w:r>
      <w:r w:rsidRPr="005B7502">
        <w:rPr>
          <w:spacing w:val="7"/>
          <w:sz w:val="26"/>
          <w:szCs w:val="26"/>
        </w:rPr>
        <w:t xml:space="preserve"> </w:t>
      </w:r>
      <w:r w:rsidRPr="005B7502">
        <w:rPr>
          <w:sz w:val="26"/>
          <w:szCs w:val="26"/>
        </w:rPr>
        <w:t>следующие</w:t>
      </w:r>
      <w:r w:rsidRPr="005B7502">
        <w:rPr>
          <w:spacing w:val="8"/>
          <w:sz w:val="26"/>
          <w:szCs w:val="26"/>
        </w:rPr>
        <w:t xml:space="preserve"> </w:t>
      </w:r>
      <w:r w:rsidRPr="005B7502">
        <w:rPr>
          <w:sz w:val="26"/>
          <w:szCs w:val="26"/>
        </w:rPr>
        <w:t>документы</w:t>
      </w:r>
      <w:r w:rsidRPr="005B7502">
        <w:rPr>
          <w:spacing w:val="1"/>
          <w:sz w:val="26"/>
          <w:szCs w:val="26"/>
        </w:rPr>
        <w:t xml:space="preserve"> </w:t>
      </w:r>
      <w:r w:rsidRPr="005B7502">
        <w:rPr>
          <w:sz w:val="26"/>
          <w:szCs w:val="26"/>
        </w:rPr>
        <w:t>на каждого</w:t>
      </w:r>
      <w:r w:rsidRPr="005B7502">
        <w:rPr>
          <w:spacing w:val="1"/>
          <w:sz w:val="26"/>
          <w:szCs w:val="26"/>
        </w:rPr>
        <w:t xml:space="preserve"> </w:t>
      </w:r>
      <w:r w:rsidRPr="005B7502">
        <w:rPr>
          <w:sz w:val="26"/>
          <w:szCs w:val="26"/>
        </w:rPr>
        <w:t>спортсмена:</w:t>
      </w:r>
    </w:p>
    <w:p w14:paraId="33CA0FF4" w14:textId="77777777" w:rsidR="005B7502" w:rsidRPr="005B7502" w:rsidRDefault="005B7502" w:rsidP="005B7502">
      <w:pPr>
        <w:widowControl/>
        <w:numPr>
          <w:ilvl w:val="0"/>
          <w:numId w:val="5"/>
        </w:numPr>
        <w:tabs>
          <w:tab w:val="left" w:pos="567"/>
          <w:tab w:val="left" w:pos="831"/>
        </w:tabs>
        <w:kinsoku w:val="0"/>
        <w:overflowPunct w:val="0"/>
        <w:autoSpaceDE w:val="0"/>
        <w:autoSpaceDN w:val="0"/>
        <w:adjustRightInd w:val="0"/>
        <w:spacing w:before="1" w:line="240" w:lineRule="atLeast"/>
        <w:ind w:left="0" w:right="537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B7502">
        <w:rPr>
          <w:rFonts w:ascii="Times New Roman" w:hAnsi="Times New Roman" w:cs="Times New Roman"/>
          <w:sz w:val="26"/>
          <w:szCs w:val="26"/>
        </w:rPr>
        <w:t>паспорт</w:t>
      </w:r>
      <w:r w:rsidRPr="005B750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гражданина Российской Федерации</w:t>
      </w:r>
      <w:r w:rsidRPr="005B7502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или</w:t>
      </w:r>
      <w:r w:rsidRPr="005B750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документ</w:t>
      </w:r>
      <w:r w:rsidRPr="005B750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его заменяющий;</w:t>
      </w:r>
    </w:p>
    <w:p w14:paraId="5A1D02A1" w14:textId="04BF0815" w:rsidR="005B7502" w:rsidRPr="005B7502" w:rsidRDefault="005B7502" w:rsidP="005B7502">
      <w:pPr>
        <w:widowControl/>
        <w:numPr>
          <w:ilvl w:val="0"/>
          <w:numId w:val="5"/>
        </w:numPr>
        <w:tabs>
          <w:tab w:val="left" w:pos="567"/>
          <w:tab w:val="left" w:pos="993"/>
        </w:tabs>
        <w:kinsoku w:val="0"/>
        <w:overflowPunct w:val="0"/>
        <w:autoSpaceDE w:val="0"/>
        <w:autoSpaceDN w:val="0"/>
        <w:adjustRightInd w:val="0"/>
        <w:spacing w:line="240" w:lineRule="atLeast"/>
        <w:ind w:left="0" w:right="537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B7502">
        <w:rPr>
          <w:rFonts w:ascii="Times New Roman" w:hAnsi="Times New Roman" w:cs="Times New Roman"/>
          <w:sz w:val="26"/>
          <w:szCs w:val="26"/>
        </w:rPr>
        <w:t>справка,</w:t>
      </w:r>
      <w:r w:rsidRPr="005B7502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выданная</w:t>
      </w:r>
      <w:r w:rsidRPr="005B7502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спортсмену</w:t>
      </w:r>
      <w:r w:rsidRPr="005B7502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врачебно-физкультурным</w:t>
      </w:r>
      <w:r w:rsidRPr="005B7502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диспансером</w:t>
      </w:r>
      <w:r w:rsidRPr="005B7502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субьекта</w:t>
      </w:r>
      <w:r w:rsidRPr="005B750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РФ</w:t>
      </w:r>
      <w:r w:rsidRPr="005B7502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с</w:t>
      </w:r>
      <w:r w:rsidRPr="005B7502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отметкой</w:t>
      </w:r>
      <w:r w:rsidRPr="005B7502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о</w:t>
      </w:r>
      <w:r w:rsidRPr="005B7502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допуске</w:t>
      </w:r>
      <w:r w:rsidRPr="005B7502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к</w:t>
      </w:r>
      <w:r w:rsidRPr="005B7502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участию</w:t>
      </w:r>
      <w:r w:rsidRPr="005B7502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в</w:t>
      </w:r>
      <w:r w:rsidRPr="005B7502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Pr="005B7502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мероприятиях</w:t>
      </w:r>
      <w:r w:rsidRPr="005B7502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или справка,</w:t>
      </w:r>
      <w:r w:rsidRPr="005B7502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выданная</w:t>
      </w:r>
      <w:r w:rsidRPr="005B7502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спортсмену</w:t>
      </w:r>
      <w:r w:rsidRPr="005B750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врачом</w:t>
      </w:r>
      <w:r w:rsidRPr="005B7502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терапевтом/</w:t>
      </w:r>
      <w:r w:rsidR="001A096C" w:rsidRPr="005B7502">
        <w:rPr>
          <w:rFonts w:ascii="Times New Roman" w:hAnsi="Times New Roman" w:cs="Times New Roman"/>
          <w:sz w:val="26"/>
          <w:szCs w:val="26"/>
        </w:rPr>
        <w:t>педиатром</w:t>
      </w:r>
      <w:r w:rsidRPr="005B7502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о</w:t>
      </w:r>
      <w:r w:rsidRPr="005B7502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разрешении заниматься физической культурой и спортом без</w:t>
      </w:r>
      <w:r w:rsidRPr="005B750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ограничений;</w:t>
      </w:r>
    </w:p>
    <w:p w14:paraId="25FAC3C4" w14:textId="77777777" w:rsidR="005B7502" w:rsidRPr="005B7502" w:rsidRDefault="005B7502" w:rsidP="005B7502">
      <w:pPr>
        <w:widowControl/>
        <w:numPr>
          <w:ilvl w:val="0"/>
          <w:numId w:val="5"/>
        </w:numPr>
        <w:tabs>
          <w:tab w:val="left" w:pos="567"/>
          <w:tab w:val="left" w:pos="951"/>
        </w:tabs>
        <w:kinsoku w:val="0"/>
        <w:overflowPunct w:val="0"/>
        <w:autoSpaceDE w:val="0"/>
        <w:autoSpaceDN w:val="0"/>
        <w:adjustRightInd w:val="0"/>
        <w:spacing w:line="240" w:lineRule="atLeast"/>
        <w:ind w:left="0" w:right="537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B7502">
        <w:rPr>
          <w:rFonts w:ascii="Times New Roman" w:hAnsi="Times New Roman" w:cs="Times New Roman"/>
          <w:sz w:val="26"/>
          <w:szCs w:val="26"/>
        </w:rPr>
        <w:lastRenderedPageBreak/>
        <w:t>полис</w:t>
      </w:r>
      <w:r w:rsidRPr="005B7502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страхования</w:t>
      </w:r>
      <w:r w:rsidRPr="005B7502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жизни</w:t>
      </w:r>
      <w:r w:rsidRPr="005B7502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и</w:t>
      </w:r>
      <w:r w:rsidRPr="005B7502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здоровья</w:t>
      </w:r>
      <w:r w:rsidRPr="005B7502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от</w:t>
      </w:r>
      <w:r w:rsidRPr="005B7502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несчастных</w:t>
      </w:r>
      <w:r w:rsidRPr="005B7502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случаев</w:t>
      </w:r>
      <w:r w:rsidRPr="005B7502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(оригинал), действительный на</w:t>
      </w:r>
      <w:r w:rsidRPr="005B750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период</w:t>
      </w:r>
      <w:r w:rsidRPr="005B750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проведения</w:t>
      </w:r>
      <w:r w:rsidRPr="005B750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соревнований;</w:t>
      </w:r>
    </w:p>
    <w:p w14:paraId="2034F18C" w14:textId="77777777" w:rsidR="005B7502" w:rsidRPr="005B7502" w:rsidRDefault="005B7502" w:rsidP="005B7502">
      <w:pPr>
        <w:widowControl/>
        <w:numPr>
          <w:ilvl w:val="0"/>
          <w:numId w:val="5"/>
        </w:numPr>
        <w:tabs>
          <w:tab w:val="left" w:pos="567"/>
          <w:tab w:val="left" w:pos="831"/>
        </w:tabs>
        <w:kinsoku w:val="0"/>
        <w:overflowPunct w:val="0"/>
        <w:autoSpaceDE w:val="0"/>
        <w:autoSpaceDN w:val="0"/>
        <w:adjustRightInd w:val="0"/>
        <w:spacing w:line="240" w:lineRule="atLeast"/>
        <w:ind w:left="0" w:right="537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B7502">
        <w:rPr>
          <w:rFonts w:ascii="Times New Roman" w:hAnsi="Times New Roman" w:cs="Times New Roman"/>
          <w:sz w:val="26"/>
          <w:szCs w:val="26"/>
        </w:rPr>
        <w:t>полис обязательного</w:t>
      </w:r>
      <w:r w:rsidRPr="005B750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медицинского</w:t>
      </w:r>
      <w:r w:rsidRPr="005B750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B7502">
        <w:rPr>
          <w:rFonts w:ascii="Times New Roman" w:hAnsi="Times New Roman" w:cs="Times New Roman"/>
          <w:sz w:val="26"/>
          <w:szCs w:val="26"/>
        </w:rPr>
        <w:t>страхования;</w:t>
      </w:r>
    </w:p>
    <w:p w14:paraId="25A5785B" w14:textId="77777777" w:rsidR="005B7502" w:rsidRPr="005B7502" w:rsidRDefault="005B7502" w:rsidP="005B7502">
      <w:pPr>
        <w:pStyle w:val="a6"/>
        <w:tabs>
          <w:tab w:val="left" w:pos="426"/>
        </w:tabs>
        <w:autoSpaceDE/>
        <w:autoSpaceDN/>
        <w:adjustRightInd/>
        <w:spacing w:line="240" w:lineRule="atLeast"/>
        <w:ind w:left="0" w:right="537" w:firstLine="426"/>
        <w:contextualSpacing/>
        <w:rPr>
          <w:sz w:val="26"/>
          <w:szCs w:val="26"/>
        </w:rPr>
      </w:pPr>
    </w:p>
    <w:p w14:paraId="0CF5C184" w14:textId="77777777" w:rsidR="00510EE1" w:rsidRDefault="003D4D83" w:rsidP="00510EE1">
      <w:pPr>
        <w:pStyle w:val="a6"/>
        <w:numPr>
          <w:ilvl w:val="0"/>
          <w:numId w:val="1"/>
        </w:numPr>
        <w:tabs>
          <w:tab w:val="left" w:pos="426"/>
        </w:tabs>
        <w:autoSpaceDE/>
        <w:autoSpaceDN/>
        <w:adjustRightInd/>
        <w:spacing w:line="240" w:lineRule="atLeast"/>
        <w:ind w:left="0" w:right="537" w:firstLine="426"/>
        <w:contextualSpacing/>
        <w:rPr>
          <w:rFonts w:eastAsia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B7502">
        <w:rPr>
          <w:rFonts w:eastAsia="Times New Roman"/>
          <w:b/>
          <w:color w:val="000000"/>
          <w:sz w:val="26"/>
          <w:szCs w:val="26"/>
          <w:shd w:val="clear" w:color="auto" w:fill="FFFFFF"/>
          <w:lang w:eastAsia="ru-RU"/>
        </w:rPr>
        <w:t>Судьи и обслуживающий Соревнования персонал, должны быть в форме, соответствующей правилам спорта.</w:t>
      </w:r>
    </w:p>
    <w:p w14:paraId="79E21F04" w14:textId="6AC46F7B" w:rsidR="00510EE1" w:rsidRPr="00510EE1" w:rsidRDefault="00510EE1" w:rsidP="00510EE1">
      <w:pPr>
        <w:pStyle w:val="a6"/>
        <w:numPr>
          <w:ilvl w:val="0"/>
          <w:numId w:val="1"/>
        </w:numPr>
        <w:tabs>
          <w:tab w:val="left" w:pos="426"/>
        </w:tabs>
        <w:autoSpaceDE/>
        <w:autoSpaceDN/>
        <w:adjustRightInd/>
        <w:spacing w:line="240" w:lineRule="atLeast"/>
        <w:ind w:left="0" w:right="537" w:firstLine="426"/>
        <w:contextualSpacing/>
        <w:rPr>
          <w:rFonts w:eastAsia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10EE1">
        <w:rPr>
          <w:b/>
          <w:bCs/>
          <w:sz w:val="28"/>
          <w:szCs w:val="28"/>
        </w:rPr>
        <w:t> Общие правила:</w:t>
      </w:r>
    </w:p>
    <w:p w14:paraId="18DC785F" w14:textId="488B6741" w:rsidR="00510EE1" w:rsidRPr="00EA1F52" w:rsidRDefault="00510EE1" w:rsidP="00510EE1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Соревнования и судейство проводятся по правилам, принятым Министерством Спорта Российской Федерации (Приказ Минспорта России от 1</w:t>
      </w:r>
      <w:r w:rsidRPr="00FA098E">
        <w:rPr>
          <w:rFonts w:ascii="Times New Roman" w:hAnsi="Times New Roman" w:cs="Times New Roman"/>
          <w:sz w:val="28"/>
          <w:szCs w:val="28"/>
        </w:rPr>
        <w:t>4</w:t>
      </w:r>
      <w:r w:rsidRPr="00EA1F52">
        <w:rPr>
          <w:rFonts w:ascii="Times New Roman" w:hAnsi="Times New Roman" w:cs="Times New Roman"/>
          <w:sz w:val="28"/>
          <w:szCs w:val="28"/>
        </w:rPr>
        <w:t>.07.20</w:t>
      </w:r>
      <w:r w:rsidRPr="00FA098E">
        <w:rPr>
          <w:rFonts w:ascii="Times New Roman" w:hAnsi="Times New Roman" w:cs="Times New Roman"/>
          <w:sz w:val="28"/>
          <w:szCs w:val="28"/>
        </w:rPr>
        <w:t>25</w:t>
      </w:r>
      <w:r w:rsidRPr="00EA1F52">
        <w:rPr>
          <w:rFonts w:ascii="Times New Roman" w:hAnsi="Times New Roman" w:cs="Times New Roman"/>
          <w:sz w:val="28"/>
          <w:szCs w:val="28"/>
        </w:rPr>
        <w:t xml:space="preserve"> N </w:t>
      </w:r>
      <w:r w:rsidRPr="00FA098E">
        <w:rPr>
          <w:rFonts w:ascii="Times New Roman" w:hAnsi="Times New Roman" w:cs="Times New Roman"/>
          <w:sz w:val="28"/>
          <w:szCs w:val="28"/>
        </w:rPr>
        <w:t>558</w:t>
      </w:r>
      <w:r w:rsidRPr="00EA1F52">
        <w:rPr>
          <w:rFonts w:ascii="Times New Roman" w:hAnsi="Times New Roman" w:cs="Times New Roman"/>
          <w:sz w:val="28"/>
          <w:szCs w:val="28"/>
        </w:rPr>
        <w:t>"Об утверждении правил вида спорта "кендо",).</w:t>
      </w:r>
    </w:p>
    <w:p w14:paraId="5D0283B7" w14:textId="62EB4DA6" w:rsidR="00510EE1" w:rsidRPr="00EA1F52" w:rsidRDefault="00510EE1" w:rsidP="00510EE1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F52">
        <w:rPr>
          <w:rFonts w:ascii="Times New Roman" w:hAnsi="Times New Roman" w:cs="Times New Roman"/>
          <w:sz w:val="28"/>
          <w:szCs w:val="28"/>
        </w:rPr>
        <w:t>Сиаи проводятся на площадке, представляющей собой квадрат, с длинной стороны от 9 до 11 метров, включая ширину полос, определяющих размер площадки.</w:t>
      </w:r>
    </w:p>
    <w:p w14:paraId="4483EDF4" w14:textId="6AB5B92D" w:rsidR="00510EE1" w:rsidRPr="00EA1F52" w:rsidRDefault="00510EE1" w:rsidP="00510EE1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F52">
        <w:rPr>
          <w:rFonts w:ascii="Times New Roman" w:hAnsi="Times New Roman" w:cs="Times New Roman"/>
          <w:sz w:val="28"/>
          <w:szCs w:val="28"/>
        </w:rPr>
        <w:t>Спортивное оборудование, используемое в соревнованиях, должно соответствовать стандартам и требованиям, определённым для проведения соревнований Международной Федерацией Кендо.</w:t>
      </w:r>
    </w:p>
    <w:p w14:paraId="144C87C1" w14:textId="54E86662" w:rsidR="00510EE1" w:rsidRPr="00EA1F52" w:rsidRDefault="00510EE1" w:rsidP="00510EE1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F52">
        <w:rPr>
          <w:rFonts w:ascii="Times New Roman" w:hAnsi="Times New Roman" w:cs="Times New Roman"/>
          <w:sz w:val="28"/>
          <w:szCs w:val="28"/>
        </w:rPr>
        <w:t>Перед турниром руководство соревнований производит контроль состояния синаев (shinai check). Cинаи, не прошедшие контроль, к использованию в соревнованиях не допускаются и остаются у судейской бригады до конца соревновательного дня. Если у спортсмена во время сиай будет обнаружен синай, не прошедший синай-чек, то спортсмену присуждается техническое поражение в данном сиае, а синай изымается до конца соревновательного дня.</w:t>
      </w:r>
    </w:p>
    <w:p w14:paraId="5700AFFC" w14:textId="61E45F9A" w:rsidR="00510EE1" w:rsidRPr="00EA1F52" w:rsidRDefault="00510EE1" w:rsidP="00510EE1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F52">
        <w:rPr>
          <w:rFonts w:ascii="Times New Roman" w:hAnsi="Times New Roman" w:cs="Times New Roman"/>
          <w:sz w:val="28"/>
          <w:szCs w:val="28"/>
        </w:rPr>
        <w:t>Жеребьевка проводится накануне турнира на основании присланных заявок.</w:t>
      </w:r>
    </w:p>
    <w:p w14:paraId="506C2B37" w14:textId="32286897" w:rsidR="00510EE1" w:rsidRPr="00EA1F52" w:rsidRDefault="00510EE1" w:rsidP="00510EE1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F52">
        <w:rPr>
          <w:rFonts w:ascii="Times New Roman" w:hAnsi="Times New Roman" w:cs="Times New Roman"/>
          <w:sz w:val="28"/>
          <w:szCs w:val="28"/>
        </w:rPr>
        <w:t>Все претензии подаются менеджером (представителем) команды на имя главного судьи. Только менеджер (представитель) команды имеет право вести переговоры по поводу спорных вопросов.</w:t>
      </w:r>
    </w:p>
    <w:p w14:paraId="60C2C08F" w14:textId="08CE022B" w:rsidR="00510EE1" w:rsidRPr="00EA1F52" w:rsidRDefault="00510EE1" w:rsidP="00510EE1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F52">
        <w:rPr>
          <w:rFonts w:ascii="Times New Roman" w:hAnsi="Times New Roman" w:cs="Times New Roman"/>
          <w:sz w:val="28"/>
          <w:szCs w:val="28"/>
        </w:rPr>
        <w:t>Время всех поединков считается "чистое", все технические и судейские остановки поединка для решения вопросов в "чистое время" не включаются.</w:t>
      </w:r>
    </w:p>
    <w:p w14:paraId="2A621726" w14:textId="489CC9AB" w:rsidR="00510EE1" w:rsidRPr="00EA1F52" w:rsidRDefault="00510EE1" w:rsidP="00510EE1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F52">
        <w:rPr>
          <w:rFonts w:ascii="Times New Roman" w:hAnsi="Times New Roman" w:cs="Times New Roman"/>
          <w:sz w:val="28"/>
          <w:szCs w:val="28"/>
        </w:rPr>
        <w:t>Выигрыш или проигрыш оценивается в соответствии с правилом 3-х очков (Sanbon -Shobu). Участник, получивший 2 очка в поединке, считается победившим в этом поединке.</w:t>
      </w:r>
    </w:p>
    <w:p w14:paraId="101EE78C" w14:textId="66618EE7" w:rsidR="00510EE1" w:rsidRPr="00EA1F52" w:rsidRDefault="00510EE1" w:rsidP="00510EE1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F52">
        <w:rPr>
          <w:rFonts w:ascii="Times New Roman" w:hAnsi="Times New Roman" w:cs="Times New Roman"/>
          <w:sz w:val="28"/>
          <w:szCs w:val="28"/>
        </w:rPr>
        <w:t>Во всех турнирах поединки будут проходить по традиционной схеме:</w:t>
      </w:r>
    </w:p>
    <w:p w14:paraId="0CA59811" w14:textId="77777777" w:rsidR="00510EE1" w:rsidRPr="00EA1F52" w:rsidRDefault="00510EE1" w:rsidP="00510EE1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предварительные пулы (по 2-4 человека), в которых поединки проводятся каждый с каждым, 2 лучших продолжают борьбу в основной сетке по олимпийской системе (проиграл-выбыл).</w:t>
      </w:r>
    </w:p>
    <w:p w14:paraId="1A163553" w14:textId="77777777" w:rsidR="00510EE1" w:rsidRDefault="00510EE1" w:rsidP="00510EE1">
      <w:pPr>
        <w:tabs>
          <w:tab w:val="left" w:pos="426"/>
        </w:tabs>
        <w:spacing w:line="240" w:lineRule="atLeast"/>
        <w:ind w:right="5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0EE1">
        <w:rPr>
          <w:rFonts w:ascii="Times New Roman" w:hAnsi="Times New Roman" w:cs="Times New Roman"/>
          <w:sz w:val="28"/>
          <w:szCs w:val="28"/>
        </w:rPr>
        <w:t>Победитель в пуле определяется по количеству набранных очков, где победа 1 очко, ничья 0 очков, поражение -1 очко. При равном количестве очков, победителем считается тот, у кого большее количество нанесенных иппонов. При равенстве иппонов назначается дополнительный поединок до первого иппона.</w:t>
      </w:r>
    </w:p>
    <w:p w14:paraId="63F707A7" w14:textId="77777777" w:rsidR="005202DC" w:rsidRPr="00EA1F52" w:rsidRDefault="005202DC" w:rsidP="005202DC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A098E">
        <w:rPr>
          <w:rFonts w:ascii="Times New Roman" w:eastAsiaTheme="minorEastAsia" w:hAnsi="Times New Roman" w:cs="Times New Roman"/>
          <w:b/>
          <w:sz w:val="40"/>
          <w:szCs w:val="40"/>
          <w:u w:val="single"/>
          <w:lang w:eastAsia="ja-JP"/>
        </w:rPr>
        <w:lastRenderedPageBreak/>
        <w:t>Всероссийские детско-юношеские соревнования по кендо</w:t>
      </w:r>
    </w:p>
    <w:p w14:paraId="16ED89EE" w14:textId="77777777" w:rsidR="005202DC" w:rsidRPr="00EA1F52" w:rsidRDefault="005202DC" w:rsidP="0052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b/>
          <w:bCs/>
          <w:sz w:val="28"/>
          <w:szCs w:val="28"/>
        </w:rPr>
        <w:t>Правила проведения юношеского первенства:</w:t>
      </w:r>
    </w:p>
    <w:p w14:paraId="31D13765" w14:textId="77777777" w:rsidR="005202DC" w:rsidRPr="00EA1F52" w:rsidRDefault="005202DC" w:rsidP="005202DC">
      <w:pPr>
        <w:widowControl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 юношеском первенстве участвуют кендоисты с 11 до 14 лет (включительно).</w:t>
      </w:r>
    </w:p>
    <w:p w14:paraId="4246DF8E" w14:textId="77777777" w:rsidR="005202DC" w:rsidRPr="00EA1F52" w:rsidRDefault="005202DC" w:rsidP="005202DC">
      <w:pPr>
        <w:widowControl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Время поединков - 3 минуты. В предварительных пулах возможны ничьи. В дальнейшем в случае ничейного результата назначается дополнительное время (encho) до первого иппона. Правило «хантей» не используется.</w:t>
      </w:r>
    </w:p>
    <w:p w14:paraId="33FB1777" w14:textId="7E7FE65C" w:rsidR="005202DC" w:rsidRPr="00EA1F52" w:rsidRDefault="005202DC" w:rsidP="005202DC">
      <w:pPr>
        <w:widowControl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Участники могут испол</w:t>
      </w:r>
      <w:r>
        <w:rPr>
          <w:rFonts w:ascii="Times New Roman" w:hAnsi="Times New Roman" w:cs="Times New Roman"/>
          <w:sz w:val="28"/>
          <w:szCs w:val="28"/>
        </w:rPr>
        <w:t>ьзовать синаи 114-116 см (</w:t>
      </w:r>
      <w:r w:rsidRPr="00EA1F52">
        <w:rPr>
          <w:rFonts w:ascii="Times New Roman" w:hAnsi="Times New Roman" w:cs="Times New Roman"/>
          <w:sz w:val="28"/>
          <w:szCs w:val="28"/>
        </w:rPr>
        <w:t>36 или 37 размер)</w:t>
      </w:r>
    </w:p>
    <w:p w14:paraId="42BFF1A5" w14:textId="77777777" w:rsidR="005202DC" w:rsidRPr="00EA1F52" w:rsidRDefault="005202DC" w:rsidP="0052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b/>
          <w:bCs/>
          <w:sz w:val="28"/>
          <w:szCs w:val="28"/>
        </w:rPr>
        <w:t>Правила проведения юниорского первенства:</w:t>
      </w:r>
    </w:p>
    <w:p w14:paraId="58A6105F" w14:textId="77777777" w:rsidR="005202DC" w:rsidRPr="00EA1F52" w:rsidRDefault="005202DC" w:rsidP="005202DC">
      <w:pPr>
        <w:widowControl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 юниорском первенстве участвуют кендоисты с 15 до 17 лет (включительно).</w:t>
      </w:r>
    </w:p>
    <w:p w14:paraId="75CEE6A6" w14:textId="77777777" w:rsidR="005202DC" w:rsidRPr="00EA1F52" w:rsidRDefault="005202DC" w:rsidP="005202DC">
      <w:pPr>
        <w:widowControl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Время поединков - 4 минуты. В предварительных пулах возможны ничьи. В дальнейшем в случае ничейного результата назначается дополнительное время (encho) до первого иппона. Правило «хантей» не используется.</w:t>
      </w:r>
    </w:p>
    <w:p w14:paraId="1D735BDA" w14:textId="2C5CB0B4" w:rsidR="005202DC" w:rsidRPr="00EA1F52" w:rsidRDefault="005202DC" w:rsidP="005202DC">
      <w:pPr>
        <w:widowControl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Участники могут исполь</w:t>
      </w:r>
      <w:r>
        <w:rPr>
          <w:rFonts w:ascii="Times New Roman" w:hAnsi="Times New Roman" w:cs="Times New Roman"/>
          <w:sz w:val="28"/>
          <w:szCs w:val="28"/>
        </w:rPr>
        <w:t>зовать синаи 116-118 см (</w:t>
      </w:r>
      <w:r w:rsidRPr="00EA1F52">
        <w:rPr>
          <w:rFonts w:ascii="Times New Roman" w:hAnsi="Times New Roman" w:cs="Times New Roman"/>
          <w:sz w:val="28"/>
          <w:szCs w:val="28"/>
        </w:rPr>
        <w:t>37 или 38 размер)</w:t>
      </w:r>
    </w:p>
    <w:p w14:paraId="6D97833F" w14:textId="77777777" w:rsidR="005202DC" w:rsidRPr="00FA098E" w:rsidRDefault="005202DC" w:rsidP="005202D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FA098E">
        <w:rPr>
          <w:rFonts w:ascii="Times New Roman" w:hAnsi="Times New Roman" w:cs="Times New Roman"/>
          <w:b/>
          <w:bCs/>
          <w:sz w:val="40"/>
          <w:szCs w:val="40"/>
          <w:u w:val="single"/>
        </w:rPr>
        <w:t>Детско-юношеский турнир «Кубок Золотого Кольца»</w:t>
      </w:r>
    </w:p>
    <w:p w14:paraId="68930BE9" w14:textId="77777777" w:rsidR="005202DC" w:rsidRDefault="005202DC" w:rsidP="0052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b/>
          <w:bCs/>
          <w:sz w:val="28"/>
          <w:szCs w:val="28"/>
        </w:rPr>
        <w:t>Правила проведения турнира для начинающих без доспехов:</w:t>
      </w:r>
    </w:p>
    <w:p w14:paraId="6C3CC594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1 круг:</w:t>
      </w:r>
    </w:p>
    <w:p w14:paraId="7274BA18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Участники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F52">
        <w:rPr>
          <w:rFonts w:ascii="Times New Roman" w:hAnsi="Times New Roman" w:cs="Times New Roman"/>
          <w:sz w:val="28"/>
          <w:szCs w:val="28"/>
        </w:rPr>
        <w:t xml:space="preserve">очереди, определяемой жеребьевкой выполняют на мотодачи 3 раза оки-мэн. </w:t>
      </w:r>
    </w:p>
    <w:p w14:paraId="03142A53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После каждого выступления судьи (3-5 человек) выставляют в бланк на каждого участника свои оценки исходя из максимального кол-ва баллов по всем критериям. </w:t>
      </w:r>
    </w:p>
    <w:p w14:paraId="37A87284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Передают заполненные бланки в счетную комиссию, где подсчитывается общее количество баллов от всех судей. </w:t>
      </w:r>
    </w:p>
    <w:p w14:paraId="543E0CEB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Оценки судей по каждому участнику суммируются. </w:t>
      </w:r>
    </w:p>
    <w:p w14:paraId="6B82717B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2 круг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6485AEC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Участники выполняют кирикаеси (1 дорожку) без защиты на мотодачи. </w:t>
      </w:r>
    </w:p>
    <w:p w14:paraId="20D4BE1E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Судьи выставляют оценки в бланке участника и передают их в счетную комиссию. Оценки с 1 и 2 круга суммируются по каждому участнику, и участники распределятся в соответствии с набранными суммами от наибольшей к наименьшей. </w:t>
      </w:r>
    </w:p>
    <w:p w14:paraId="1C8E4916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выполнения упражнений в обоих кругах баллы суммируются и по наибольшему количеству баллов определяется победитель.</w:t>
      </w:r>
    </w:p>
    <w:p w14:paraId="19968FB6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* При наборе одинаковых сумм участникам назначается дополнительное задание: учикоми кейко на мотодачи (оки-мэн, оки- котэ, оки до), оценки выставляются повторно на новом бланке,</w:t>
      </w:r>
      <w:r>
        <w:rPr>
          <w:rFonts w:ascii="Times New Roman" w:hAnsi="Times New Roman" w:cs="Times New Roman"/>
          <w:sz w:val="28"/>
          <w:szCs w:val="28"/>
        </w:rPr>
        <w:t xml:space="preserve"> набравший большее количество проходит дальше.</w:t>
      </w:r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3EDDE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156388">
        <w:rPr>
          <w:rFonts w:ascii="Times New Roman" w:hAnsi="Times New Roman" w:cs="Times New Roman"/>
          <w:b/>
          <w:bCs/>
          <w:sz w:val="28"/>
          <w:szCs w:val="28"/>
        </w:rPr>
        <w:t>Правила проведения первенства для девочек:</w:t>
      </w:r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932B1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 женском первенстве участвуют кендоистки своих возрастных групп (до 11 лет включительно, от 12 до 17 лет). </w:t>
      </w:r>
    </w:p>
    <w:p w14:paraId="2B3A905C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При наличии участников в достаточном количестве. </w:t>
      </w:r>
    </w:p>
    <w:p w14:paraId="00C0EE05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lastRenderedPageBreak/>
        <w:t>● Время поединка в женском первенстве до 11 лет включительно - 2 минуты. В случае ничейного результата назначается дополнительное время (encho) - 1 минута. Далее применяется правило «хантей»;</w:t>
      </w:r>
    </w:p>
    <w:p w14:paraId="0477EC12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в категории 12-17 лет - 3 минуты. В случае ничейного результата назначается 11 дополнительное время (encho) - 1 минута. Правило «хантей» не используется. </w:t>
      </w:r>
    </w:p>
    <w:p w14:paraId="07A80F23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Участники могут использовать синаи в соответствии с своим возрастом. </w:t>
      </w:r>
    </w:p>
    <w:p w14:paraId="55597136" w14:textId="77777777" w:rsidR="005202DC" w:rsidRDefault="005202DC" w:rsidP="005202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907BA" w14:textId="77777777" w:rsidR="005202DC" w:rsidRDefault="005202DC" w:rsidP="0052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388">
        <w:rPr>
          <w:rFonts w:ascii="Times New Roman" w:hAnsi="Times New Roman" w:cs="Times New Roman"/>
          <w:b/>
          <w:bCs/>
          <w:sz w:val="28"/>
          <w:szCs w:val="28"/>
        </w:rPr>
        <w:t>Правила проведения детского первенства, группа А:</w:t>
      </w:r>
    </w:p>
    <w:p w14:paraId="698A5830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 детском первенстве участвуют кендоисты до 9 лет (включительно), вопрос об участниках младше 7 лет решается в присутствии менеджеров (представителей) команд-участниц, с письменным заявлением тренера и родителей спортсмена о готовности к участию в турнире. </w:t>
      </w:r>
    </w:p>
    <w:p w14:paraId="7B661FAC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Время поединка в детском первенстве 2 минуты. В случае ничейного результата назначается дополнительное время (encho) - 1 минута. По окончании дополнительного времени вступает в силу правило «хантей». </w:t>
      </w:r>
    </w:p>
    <w:p w14:paraId="17D9FB74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Участники могут использовать синаи не длиннее 114 см (не больше 36 размера). </w:t>
      </w:r>
    </w:p>
    <w:p w14:paraId="20904F42" w14:textId="77777777" w:rsidR="005202DC" w:rsidRDefault="005202DC" w:rsidP="005202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D60B4" w14:textId="77777777" w:rsidR="005202DC" w:rsidRDefault="005202DC" w:rsidP="0052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388">
        <w:rPr>
          <w:rFonts w:ascii="Times New Roman" w:hAnsi="Times New Roman" w:cs="Times New Roman"/>
          <w:b/>
          <w:bCs/>
          <w:sz w:val="28"/>
          <w:szCs w:val="28"/>
        </w:rPr>
        <w:t>Правила проведения детского первенства, группа Б:</w:t>
      </w:r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3CF67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 детском первенстве участвуют кендоисты 10 лет (включительно). </w:t>
      </w:r>
    </w:p>
    <w:p w14:paraId="79287F7A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● Время поединка в детском первенстве 2 минуты. В случае ничейного результата назначается дополнительное время (encho) - 1 минута. По окончании дополнительного времени вступает в силу правило «хантей».</w:t>
      </w:r>
    </w:p>
    <w:p w14:paraId="21AF5C17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● Участники могут использовать синаи не длиннее 114 см (не больше 36 размера). </w:t>
      </w:r>
    </w:p>
    <w:p w14:paraId="5F6CA011" w14:textId="77777777" w:rsidR="005202DC" w:rsidRDefault="005202DC" w:rsidP="0052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388">
        <w:rPr>
          <w:rFonts w:ascii="Times New Roman" w:hAnsi="Times New Roman" w:cs="Times New Roman"/>
          <w:b/>
          <w:bCs/>
          <w:sz w:val="28"/>
          <w:szCs w:val="28"/>
        </w:rPr>
        <w:t>Правила проведения юношеского первенства, группа А:</w:t>
      </w:r>
    </w:p>
    <w:p w14:paraId="6545917A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 юношеском первенстве участвуют кендоисты с 11 до 12 лет (включительно). </w:t>
      </w:r>
    </w:p>
    <w:p w14:paraId="38EAE557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Время поединков - 3 минуты. В предварительных пулах возможны ничьи. В дальнейшем в случае ничейного результата назначается дополнительное время (encho) до первого иппона. Правило «хантей» не используется. </w:t>
      </w:r>
    </w:p>
    <w:p w14:paraId="266D034A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Участники могут использовать синаи 114-116 см (только 36 или 37 размер) </w:t>
      </w:r>
    </w:p>
    <w:p w14:paraId="3F23E8B4" w14:textId="77777777" w:rsidR="005202DC" w:rsidRDefault="005202DC" w:rsidP="0052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502">
        <w:rPr>
          <w:rFonts w:ascii="Times New Roman" w:hAnsi="Times New Roman" w:cs="Times New Roman"/>
          <w:b/>
          <w:bCs/>
          <w:sz w:val="28"/>
          <w:szCs w:val="28"/>
        </w:rPr>
        <w:t>Правила проведения юношеского первенства, группа Б</w:t>
      </w:r>
      <w:r w:rsidRPr="00EA1F52">
        <w:rPr>
          <w:rFonts w:ascii="Times New Roman" w:hAnsi="Times New Roman" w:cs="Times New Roman"/>
          <w:sz w:val="28"/>
          <w:szCs w:val="28"/>
        </w:rPr>
        <w:t>:</w:t>
      </w:r>
    </w:p>
    <w:p w14:paraId="5FA30B6B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● В юношеском первенстве участвуют кендоисты с 13 до 14 лет (включительно). </w:t>
      </w:r>
    </w:p>
    <w:p w14:paraId="0CF9F366" w14:textId="77777777" w:rsidR="005202DC" w:rsidRDefault="005202DC" w:rsidP="0052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Время поединков - 3 минуты. В предварительных пулах возможны ничьи. В дальнейшем в случае ничейного результата назначается дополнительное время (encho) до первого иппона. Правило «хантей» не используется. </w:t>
      </w:r>
    </w:p>
    <w:p w14:paraId="6BFB3644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Участники могут использовать синаи 114-116 см (только 37 размер) </w:t>
      </w:r>
    </w:p>
    <w:p w14:paraId="1F5DC0F9" w14:textId="77777777" w:rsidR="005202DC" w:rsidRPr="00EA1F52" w:rsidRDefault="005202DC" w:rsidP="0052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b/>
          <w:bCs/>
          <w:sz w:val="28"/>
          <w:szCs w:val="28"/>
        </w:rPr>
        <w:t>Правила проведения командного первенства:</w:t>
      </w:r>
    </w:p>
    <w:p w14:paraId="6AC0C415" w14:textId="77777777" w:rsidR="005202DC" w:rsidRPr="00EA1F52" w:rsidRDefault="005202DC" w:rsidP="005202DC">
      <w:pPr>
        <w:widowControl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Каждый клуб может выставить команду (команды) из 3 участников, допускается наличие смешанных команд (представители разных городов, клубов и т.д.)</w:t>
      </w:r>
    </w:p>
    <w:p w14:paraId="002F393E" w14:textId="77777777" w:rsidR="005202DC" w:rsidRDefault="005202DC" w:rsidP="005202DC">
      <w:pPr>
        <w:widowControl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Состав команды может быть смешанный: юноши и девушки.</w:t>
      </w:r>
    </w:p>
    <w:p w14:paraId="2EB3AA4F" w14:textId="77777777" w:rsidR="005202DC" w:rsidRDefault="005202DC" w:rsidP="005202DC">
      <w:pPr>
        <w:widowControl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Малый Кубок Золотого Кольца: состав участников в </w:t>
      </w:r>
      <w:r w:rsidRPr="00EA1F52">
        <w:rPr>
          <w:rFonts w:ascii="Times New Roman" w:hAnsi="Times New Roman" w:cs="Times New Roman"/>
          <w:sz w:val="28"/>
          <w:szCs w:val="28"/>
        </w:rPr>
        <w:t xml:space="preserve">возрасте от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1F52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1F5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9967AD" w14:textId="77777777" w:rsidR="005202DC" w:rsidRPr="00EA1F52" w:rsidRDefault="005202DC" w:rsidP="005202DC">
      <w:pPr>
        <w:widowControl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Кубок Золотого Кольца: состав участников в возрасте от 13 до 17 лет;</w:t>
      </w:r>
    </w:p>
    <w:p w14:paraId="412B2AF2" w14:textId="77777777" w:rsidR="005202DC" w:rsidRPr="00EA1F52" w:rsidRDefault="005202DC" w:rsidP="005202DC">
      <w:pPr>
        <w:widowControl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lastRenderedPageBreak/>
        <w:t>В заявке команды может быть только 2 или 3 участника. </w:t>
      </w:r>
    </w:p>
    <w:p w14:paraId="301B4A40" w14:textId="77777777" w:rsidR="005202DC" w:rsidRPr="00EA1F52" w:rsidRDefault="005202DC" w:rsidP="005202DC">
      <w:pPr>
        <w:widowControl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Время поединков - 3 минуты, с 1/2 финала - 4 минуты.</w:t>
      </w:r>
    </w:p>
    <w:p w14:paraId="21FC45E7" w14:textId="77777777" w:rsidR="005202DC" w:rsidRPr="00EA1F52" w:rsidRDefault="005202DC" w:rsidP="005202DC">
      <w:pPr>
        <w:widowControl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Все команды разбиваются на пулы (по 2-4 команды), внутри пулов поединки идут по схеме каждый с каждым, две лучшие команды продолжают борьбу в основной сетке по олимпийской системе.</w:t>
      </w:r>
    </w:p>
    <w:p w14:paraId="661281C9" w14:textId="77777777" w:rsidR="005202DC" w:rsidRDefault="005202DC" w:rsidP="005202DC">
      <w:pPr>
        <w:widowControl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 текущем поединке команда считается победительницей: если большее число членов команды одержали победы; в случае ничейного результата считается победившей команда, в которой набрано большее число иппонов;</w:t>
      </w:r>
    </w:p>
    <w:p w14:paraId="6F09F82C" w14:textId="77777777" w:rsidR="005202DC" w:rsidRPr="00EA1F52" w:rsidRDefault="005202DC" w:rsidP="005202DC">
      <w:pPr>
        <w:widowControl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при ничейном результате и равенстве иппонов проводится дополнительный сиай, на который каждая команда самостоятельно выбирает по одному участнику. Поединок длится до первого иппона.</w:t>
      </w:r>
    </w:p>
    <w:p w14:paraId="6C82AF5C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</w:p>
    <w:p w14:paraId="6C8E5488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</w:p>
    <w:p w14:paraId="2B4DC5D7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224502">
        <w:rPr>
          <w:rFonts w:ascii="Times New Roman" w:hAnsi="Times New Roman" w:cs="Times New Roman"/>
          <w:b/>
          <w:bCs/>
          <w:sz w:val="28"/>
          <w:szCs w:val="28"/>
        </w:rPr>
        <w:t>ПРАВИЛА ПРОВЕДЕНИЯ Осеннего этапа “Кубка Золотого Кольца”</w:t>
      </w:r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B9A40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В осеннем этапе” Кубка Золотого Кольца” участвуют кендоисты с 11 до 14 лет (включительно). </w:t>
      </w:r>
    </w:p>
    <w:p w14:paraId="0F497E97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- Время поединков - 3 минуты. В поединках возможны ничьи.</w:t>
      </w:r>
    </w:p>
    <w:p w14:paraId="118A2B91" w14:textId="2855F5E8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Участники могут использовать синаи 114-116 см (только 36 или 37 размер) - Время всех поединков считается "чистое", все технические и судейские остановки поединка для решения вопросов в "чистое время" не включаются. - В турнире применяется дифференциированная система выявления победителя: победитель определяется путем суммирования побед и набранных иппонов по итогам</w:t>
      </w:r>
      <w:r>
        <w:rPr>
          <w:rFonts w:ascii="Times New Roman" w:hAnsi="Times New Roman" w:cs="Times New Roman"/>
          <w:sz w:val="28"/>
          <w:szCs w:val="28"/>
        </w:rPr>
        <w:t xml:space="preserve"> двух дисциплин- кихона и сиаев, и в случае одинакового количества набранных баллов оценки исполения Бокуто ни вадза.</w:t>
      </w:r>
    </w:p>
    <w:p w14:paraId="7CB622CD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“Кихон” выполняется в паре </w:t>
      </w:r>
      <w:r>
        <w:rPr>
          <w:rFonts w:ascii="Times New Roman" w:hAnsi="Times New Roman" w:cs="Times New Roman"/>
          <w:sz w:val="28"/>
          <w:szCs w:val="28"/>
        </w:rPr>
        <w:t>мотодачи</w:t>
      </w:r>
      <w:r w:rsidRPr="00EA1F52">
        <w:rPr>
          <w:rFonts w:ascii="Times New Roman" w:hAnsi="Times New Roman" w:cs="Times New Roman"/>
          <w:sz w:val="28"/>
          <w:szCs w:val="28"/>
        </w:rPr>
        <w:t xml:space="preserve">, который осуществляет ассистирование. Допускается привлечение стороннего </w:t>
      </w:r>
      <w:r>
        <w:rPr>
          <w:rFonts w:ascii="Times New Roman" w:hAnsi="Times New Roman" w:cs="Times New Roman"/>
          <w:sz w:val="28"/>
          <w:szCs w:val="28"/>
        </w:rPr>
        <w:t>мотодачи</w:t>
      </w:r>
      <w:r w:rsidRPr="00EA1F52">
        <w:rPr>
          <w:rFonts w:ascii="Times New Roman" w:hAnsi="Times New Roman" w:cs="Times New Roman"/>
          <w:sz w:val="28"/>
          <w:szCs w:val="28"/>
        </w:rPr>
        <w:t>.</w:t>
      </w:r>
    </w:p>
    <w:p w14:paraId="72621D76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Победитель выявляется судьями, которые по окончании выступления выставляют свою оценку поднимая флажок соответствующего цвета (белый или красный) участника, который ближе соответствовал критериям оценки. Победа приносит участнику:</w:t>
      </w:r>
    </w:p>
    <w:p w14:paraId="391135F9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- 1 победа, 2 иппона в случае, когда судьи подняли в его сторону 3 флажка;</w:t>
      </w:r>
    </w:p>
    <w:p w14:paraId="64505FE8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- 1 победа, 1 иппон если судьи подняли в его сторону 2 флажка (1 флажок поднят в сторону другого участника);</w:t>
      </w:r>
    </w:p>
    <w:p w14:paraId="7A7C27EF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В случае, когда на встречу выходят представители одного региона и имеющие в команде одного тренера-ассистента, участники выходят на площадку по очереди и судьи используют для выявления победителя оценочную систему.</w:t>
      </w:r>
    </w:p>
    <w:p w14:paraId="0815082B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В состав дисциплины “Кихон” входят 3 обязательные части: </w:t>
      </w:r>
    </w:p>
    <w:p w14:paraId="29E71557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F52">
        <w:rPr>
          <w:rFonts w:ascii="Times New Roman" w:hAnsi="Times New Roman" w:cs="Times New Roman"/>
          <w:sz w:val="28"/>
          <w:szCs w:val="28"/>
        </w:rPr>
        <w:t xml:space="preserve">кирикаеси (выполняется с защитой) </w:t>
      </w:r>
    </w:p>
    <w:p w14:paraId="212A7B88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учикоми вадза: </w:t>
      </w:r>
      <w:r w:rsidRPr="00EA1F52">
        <w:rPr>
          <w:rFonts w:ascii="Times New Roman" w:hAnsi="Times New Roman" w:cs="Times New Roman"/>
          <w:sz w:val="28"/>
          <w:szCs w:val="28"/>
        </w:rPr>
        <w:t xml:space="preserve">сикаке вадза (атакующая техника) (не менее 3 атак) одзи вадза (защитная техника) (не менее 3 атак) </w:t>
      </w:r>
    </w:p>
    <w:p w14:paraId="75D1CA79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Выбор сикаке и одзи вадза остается за участниками. </w:t>
      </w:r>
    </w:p>
    <w:p w14:paraId="0C517B65" w14:textId="3CC4A226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- Время на выполнение всех частей отводится 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1F52">
        <w:rPr>
          <w:rFonts w:ascii="Times New Roman" w:hAnsi="Times New Roman" w:cs="Times New Roman"/>
          <w:sz w:val="28"/>
          <w:szCs w:val="28"/>
        </w:rPr>
        <w:t xml:space="preserve"> секунд, что контролируется </w:t>
      </w:r>
      <w:r w:rsidRPr="00EA1F52">
        <w:rPr>
          <w:rFonts w:ascii="Times New Roman" w:hAnsi="Times New Roman" w:cs="Times New Roman"/>
          <w:sz w:val="28"/>
          <w:szCs w:val="28"/>
        </w:rPr>
        <w:lastRenderedPageBreak/>
        <w:t xml:space="preserve">судьей- хронометристом. </w:t>
      </w:r>
    </w:p>
    <w:p w14:paraId="2CF799D9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- В случае использования оценочной системы судьи оценивают каждую часть баллами в следующем соотношении:</w:t>
      </w:r>
    </w:p>
    <w:p w14:paraId="31D5F09A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максимальная оценка кирикаеси- 2 балла, </w:t>
      </w:r>
    </w:p>
    <w:p w14:paraId="777C0475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сикаке вадза за каждую правильно выполненную, не повторяющуюся технику по 1 баллу,</w:t>
      </w:r>
    </w:p>
    <w:p w14:paraId="6BC3E567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одзи вадза за каждую правильно выполненную, не повторяющуюся технику по 1 баллу. </w:t>
      </w:r>
    </w:p>
    <w:p w14:paraId="554485A5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В этом случае итоговым решением судей будет сумма оценок всех трех судей. Участник, набравший большую сумму, считается выигравшим эту встречу с итогом 1 победа, 2 иппона. </w:t>
      </w:r>
    </w:p>
    <w:p w14:paraId="40C7F411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проводится сиай</w:t>
      </w:r>
      <w:r>
        <w:rPr>
          <w:rFonts w:ascii="Times New Roman" w:hAnsi="Times New Roman" w:cs="Times New Roman"/>
          <w:sz w:val="28"/>
          <w:szCs w:val="28"/>
        </w:rPr>
        <w:tab/>
        <w:t>между участниками.</w:t>
      </w:r>
    </w:p>
    <w:p w14:paraId="51EB03F2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- Выигрыш или проигрыш в поединках “Санбон сёбу” оценивается в соответствии с правилом 3-х очков (Sanbon -Shobu). </w:t>
      </w:r>
    </w:p>
    <w:p w14:paraId="4003379A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Участник, получивший 2 очка в поединке, считается победившим в этом поединке.</w:t>
      </w:r>
    </w:p>
    <w:p w14:paraId="5678DCDF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Выигрыш или проигрыш в поединках “Иппон сёбу” оценивается в соответствии с правилом 1 очка-иппона. </w:t>
      </w:r>
    </w:p>
    <w:p w14:paraId="75BE2D40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Участник, получивший 1 иппон в поединке, считается победившим в этом поединке. </w:t>
      </w:r>
    </w:p>
    <w:p w14:paraId="1BDAF314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Время поединка при этом не регламентируется. </w:t>
      </w:r>
    </w:p>
    <w:p w14:paraId="39ABFF70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итогам выступления в «кихоне» и сиае путем суммирования результатов встречи (победы, иппоны) определяется победитель, набравший большее количество. </w:t>
      </w:r>
    </w:p>
    <w:p w14:paraId="167335DF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равного количества набранных побед и иппонов проводится демонстрация «Бокуто ни вадза» синаем в богу мотодачи.</w:t>
      </w:r>
    </w:p>
    <w:p w14:paraId="5CE658BE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выполняемых «Бокуто ни вадза» определяются Главным судьей соревнований и озвучиваются до начала турнира.</w:t>
      </w:r>
    </w:p>
    <w:p w14:paraId="0BE75BBA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</w:p>
    <w:p w14:paraId="45B694DC" w14:textId="77777777" w:rsidR="005202DC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- Общий принцип выявления победителя по олимпийской схеме:</w:t>
      </w:r>
    </w:p>
    <w:p w14:paraId="08798ECC" w14:textId="77777777" w:rsidR="005202DC" w:rsidRPr="00EA1F52" w:rsidRDefault="005202DC" w:rsidP="005202DC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после жеребьевки все участники разбиваются на пары. В случае нечетного количества участников сетка выравнивается до четного количества пар путем проведения дополнительных встреч.</w:t>
      </w:r>
    </w:p>
    <w:p w14:paraId="0E35E24E" w14:textId="5EAC7BCC" w:rsidR="003D4D83" w:rsidRPr="00510EE1" w:rsidRDefault="00510EE1" w:rsidP="00510EE1">
      <w:pPr>
        <w:tabs>
          <w:tab w:val="left" w:pos="426"/>
        </w:tabs>
        <w:spacing w:line="240" w:lineRule="atLeast"/>
        <w:ind w:right="537"/>
        <w:contextualSpacing/>
        <w:rPr>
          <w:rFonts w:ascii="Times New Roman" w:hAnsi="Times New Roman" w:cs="Times New Roman"/>
          <w:sz w:val="28"/>
          <w:szCs w:val="28"/>
        </w:rPr>
      </w:pPr>
      <w:r w:rsidRPr="00510EE1">
        <w:rPr>
          <w:rFonts w:ascii="Times New Roman" w:hAnsi="Times New Roman" w:cs="Times New Roman"/>
          <w:sz w:val="28"/>
          <w:szCs w:val="28"/>
        </w:rPr>
        <w:br/>
      </w:r>
      <w:r w:rsidR="0051162E" w:rsidRPr="00510EE1">
        <w:rPr>
          <w:rFonts w:ascii="Times New Roman" w:hAnsi="Times New Roman" w:cs="Times New Roman"/>
          <w:sz w:val="28"/>
          <w:szCs w:val="28"/>
        </w:rPr>
        <w:br/>
      </w:r>
    </w:p>
    <w:sectPr w:rsidR="003D4D83" w:rsidRPr="00510EE1">
      <w:pgSz w:w="11900" w:h="16840"/>
      <w:pgMar w:top="833" w:right="464" w:bottom="1273" w:left="12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C010A" w14:textId="77777777" w:rsidR="00B34860" w:rsidRDefault="00B34860">
      <w:r>
        <w:separator/>
      </w:r>
    </w:p>
  </w:endnote>
  <w:endnote w:type="continuationSeparator" w:id="0">
    <w:p w14:paraId="1678DB9B" w14:textId="77777777" w:rsidR="00B34860" w:rsidRDefault="00B3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6A477" w14:textId="77777777" w:rsidR="00B34860" w:rsidRDefault="00B34860"/>
  </w:footnote>
  <w:footnote w:type="continuationSeparator" w:id="0">
    <w:p w14:paraId="0AD01756" w14:textId="77777777" w:rsidR="00B34860" w:rsidRDefault="00B348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2268" w:hanging="8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3275" w:hanging="850"/>
      </w:pPr>
    </w:lvl>
    <w:lvl w:ilvl="2">
      <w:numFmt w:val="bullet"/>
      <w:lvlText w:val="•"/>
      <w:lvlJc w:val="left"/>
      <w:pPr>
        <w:ind w:left="4284" w:hanging="850"/>
      </w:pPr>
    </w:lvl>
    <w:lvl w:ilvl="3">
      <w:numFmt w:val="bullet"/>
      <w:lvlText w:val="•"/>
      <w:lvlJc w:val="left"/>
      <w:pPr>
        <w:ind w:left="5292" w:hanging="850"/>
      </w:pPr>
    </w:lvl>
    <w:lvl w:ilvl="4">
      <w:numFmt w:val="bullet"/>
      <w:lvlText w:val="•"/>
      <w:lvlJc w:val="left"/>
      <w:pPr>
        <w:ind w:left="6301" w:hanging="850"/>
      </w:pPr>
    </w:lvl>
    <w:lvl w:ilvl="5">
      <w:numFmt w:val="bullet"/>
      <w:lvlText w:val="•"/>
      <w:lvlJc w:val="left"/>
      <w:pPr>
        <w:ind w:left="7310" w:hanging="850"/>
      </w:pPr>
    </w:lvl>
    <w:lvl w:ilvl="6">
      <w:numFmt w:val="bullet"/>
      <w:lvlText w:val="•"/>
      <w:lvlJc w:val="left"/>
      <w:pPr>
        <w:ind w:left="8318" w:hanging="850"/>
      </w:pPr>
    </w:lvl>
    <w:lvl w:ilvl="7">
      <w:numFmt w:val="bullet"/>
      <w:lvlText w:val="•"/>
      <w:lvlJc w:val="left"/>
      <w:pPr>
        <w:ind w:left="9327" w:hanging="850"/>
      </w:pPr>
    </w:lvl>
    <w:lvl w:ilvl="8">
      <w:numFmt w:val="bullet"/>
      <w:lvlText w:val="•"/>
      <w:lvlJc w:val="left"/>
      <w:pPr>
        <w:ind w:left="10336" w:hanging="850"/>
      </w:pPr>
    </w:lvl>
  </w:abstractNum>
  <w:abstractNum w:abstractNumId="1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241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84" w:hanging="164"/>
      </w:pPr>
    </w:lvl>
    <w:lvl w:ilvl="2">
      <w:numFmt w:val="bullet"/>
      <w:lvlText w:val="•"/>
      <w:lvlJc w:val="left"/>
      <w:pPr>
        <w:ind w:left="2329" w:hanging="164"/>
      </w:pPr>
    </w:lvl>
    <w:lvl w:ilvl="3">
      <w:numFmt w:val="bullet"/>
      <w:lvlText w:val="•"/>
      <w:lvlJc w:val="left"/>
      <w:pPr>
        <w:ind w:left="3373" w:hanging="164"/>
      </w:pPr>
    </w:lvl>
    <w:lvl w:ilvl="4">
      <w:numFmt w:val="bullet"/>
      <w:lvlText w:val="•"/>
      <w:lvlJc w:val="left"/>
      <w:pPr>
        <w:ind w:left="4418" w:hanging="164"/>
      </w:pPr>
    </w:lvl>
    <w:lvl w:ilvl="5">
      <w:numFmt w:val="bullet"/>
      <w:lvlText w:val="•"/>
      <w:lvlJc w:val="left"/>
      <w:pPr>
        <w:ind w:left="5463" w:hanging="164"/>
      </w:pPr>
    </w:lvl>
    <w:lvl w:ilvl="6">
      <w:numFmt w:val="bullet"/>
      <w:lvlText w:val="•"/>
      <w:lvlJc w:val="left"/>
      <w:pPr>
        <w:ind w:left="6507" w:hanging="164"/>
      </w:pPr>
    </w:lvl>
    <w:lvl w:ilvl="7">
      <w:numFmt w:val="bullet"/>
      <w:lvlText w:val="•"/>
      <w:lvlJc w:val="left"/>
      <w:pPr>
        <w:ind w:left="7552" w:hanging="164"/>
      </w:pPr>
    </w:lvl>
    <w:lvl w:ilvl="8">
      <w:numFmt w:val="bullet"/>
      <w:lvlText w:val="•"/>
      <w:lvlJc w:val="left"/>
      <w:pPr>
        <w:ind w:left="8597" w:hanging="164"/>
      </w:pPr>
    </w:lvl>
  </w:abstractNum>
  <w:abstractNum w:abstractNumId="2" w15:restartNumberingAfterBreak="0">
    <w:nsid w:val="0000040C"/>
    <w:multiLevelType w:val="multilevel"/>
    <w:tmpl w:val="4060E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6"/>
      <w:numFmt w:val="none"/>
      <w:lvlText w:val="6.1."/>
      <w:lvlJc w:val="left"/>
      <w:pPr>
        <w:ind w:left="792" w:hanging="432"/>
      </w:pPr>
      <w:rPr>
        <w:rFonts w:hint="default"/>
        <w:b w:val="0"/>
        <w:bCs w:val="0"/>
        <w:i w:val="0"/>
        <w:i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0643F"/>
    <w:multiLevelType w:val="multilevel"/>
    <w:tmpl w:val="464C3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353FF"/>
    <w:multiLevelType w:val="multilevel"/>
    <w:tmpl w:val="53D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70511"/>
    <w:multiLevelType w:val="multilevel"/>
    <w:tmpl w:val="3F54C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AE6EB9"/>
    <w:multiLevelType w:val="multilevel"/>
    <w:tmpl w:val="E290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F7884"/>
    <w:multiLevelType w:val="multilevel"/>
    <w:tmpl w:val="6A40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86B8B"/>
    <w:multiLevelType w:val="multilevel"/>
    <w:tmpl w:val="089A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04138"/>
    <w:multiLevelType w:val="multilevel"/>
    <w:tmpl w:val="8FFAE88E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167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eastAsia="Times New Roman" w:hint="default"/>
      </w:rPr>
    </w:lvl>
  </w:abstractNum>
  <w:abstractNum w:abstractNumId="10" w15:restartNumberingAfterBreak="0">
    <w:nsid w:val="7E3E5AB2"/>
    <w:multiLevelType w:val="multilevel"/>
    <w:tmpl w:val="31DE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13"/>
    <w:rsid w:val="000979D2"/>
    <w:rsid w:val="00117E4A"/>
    <w:rsid w:val="00167F16"/>
    <w:rsid w:val="0017266C"/>
    <w:rsid w:val="001A096C"/>
    <w:rsid w:val="001E7356"/>
    <w:rsid w:val="001F6319"/>
    <w:rsid w:val="0026568E"/>
    <w:rsid w:val="002A1AD7"/>
    <w:rsid w:val="00332113"/>
    <w:rsid w:val="00343C7E"/>
    <w:rsid w:val="00383BBB"/>
    <w:rsid w:val="003C0600"/>
    <w:rsid w:val="003D4D83"/>
    <w:rsid w:val="00411556"/>
    <w:rsid w:val="004C62C5"/>
    <w:rsid w:val="00510EE1"/>
    <w:rsid w:val="0051162E"/>
    <w:rsid w:val="0051271B"/>
    <w:rsid w:val="005202DC"/>
    <w:rsid w:val="00521A62"/>
    <w:rsid w:val="005A063D"/>
    <w:rsid w:val="005B5294"/>
    <w:rsid w:val="005B7502"/>
    <w:rsid w:val="005C45B2"/>
    <w:rsid w:val="00663B73"/>
    <w:rsid w:val="00680D3C"/>
    <w:rsid w:val="006A0622"/>
    <w:rsid w:val="006C2E42"/>
    <w:rsid w:val="00736A8B"/>
    <w:rsid w:val="00740439"/>
    <w:rsid w:val="00751AE5"/>
    <w:rsid w:val="00763384"/>
    <w:rsid w:val="008014CC"/>
    <w:rsid w:val="00870B58"/>
    <w:rsid w:val="00896977"/>
    <w:rsid w:val="009649A0"/>
    <w:rsid w:val="00993690"/>
    <w:rsid w:val="009940F4"/>
    <w:rsid w:val="00A43533"/>
    <w:rsid w:val="00A7440C"/>
    <w:rsid w:val="00B34860"/>
    <w:rsid w:val="00BC3D12"/>
    <w:rsid w:val="00C73D4B"/>
    <w:rsid w:val="00D379EA"/>
    <w:rsid w:val="00DA6D40"/>
    <w:rsid w:val="00DB248F"/>
    <w:rsid w:val="00E27B76"/>
    <w:rsid w:val="00E6426E"/>
    <w:rsid w:val="00ED6C4E"/>
    <w:rsid w:val="00EE6290"/>
    <w:rsid w:val="00F315D4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AC46"/>
  <w15:docId w15:val="{EA45B216-DBCC-478E-AD6A-97961776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6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62" w:lineRule="auto"/>
      <w:ind w:firstLine="3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4">
    <w:name w:val="Hyperlink"/>
    <w:basedOn w:val="a0"/>
    <w:uiPriority w:val="99"/>
    <w:unhideWhenUsed/>
    <w:rsid w:val="00D379E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379E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70B5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D4D83"/>
    <w:pPr>
      <w:widowControl/>
      <w:autoSpaceDE w:val="0"/>
      <w:autoSpaceDN w:val="0"/>
      <w:adjustRightInd w:val="0"/>
      <w:ind w:left="118" w:firstLine="707"/>
      <w:jc w:val="both"/>
    </w:pPr>
    <w:rPr>
      <w:rFonts w:ascii="Times New Roman" w:eastAsiaTheme="minorHAnsi" w:hAnsi="Times New Roman" w:cs="Times New Roman"/>
      <w:color w:val="auto"/>
      <w:lang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751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hamps.com/event/4072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kubokkz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-/CLqDU4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Степанова </cp:lastModifiedBy>
  <cp:revision>2</cp:revision>
  <dcterms:created xsi:type="dcterms:W3CDTF">2025-09-28T16:20:00Z</dcterms:created>
  <dcterms:modified xsi:type="dcterms:W3CDTF">2025-09-28T16:20:00Z</dcterms:modified>
</cp:coreProperties>
</file>